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E099B" w14:textId="56C91215" w:rsidR="00EA2522" w:rsidRPr="00123DC1"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bookmarkStart w:id="0" w:name="_Hlk163076536"/>
      <w:r w:rsidRPr="00123DC1">
        <w:rPr>
          <w:rFonts w:ascii="Arial" w:eastAsia="游ゴシック Medium" w:hAnsi="Arial"/>
          <w:b/>
          <w:bCs/>
          <w:kern w:val="0"/>
          <w:sz w:val="28"/>
          <w:szCs w:val="28"/>
          <w:lang w:eastAsia="en-US"/>
        </w:rPr>
        <w:t>3GPP T</w:t>
      </w:r>
      <w:bookmarkStart w:id="1" w:name="_Ref452454252"/>
      <w:bookmarkEnd w:id="1"/>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sidRPr="00123DC1">
        <w:rPr>
          <w:rFonts w:ascii="Arial" w:eastAsia="游ゴシック Medium" w:hAnsi="Arial"/>
          <w:b/>
          <w:bCs/>
          <w:kern w:val="0"/>
          <w:sz w:val="28"/>
          <w:szCs w:val="28"/>
        </w:rPr>
        <w:t>2</w:t>
      </w:r>
      <w:r w:rsidRPr="00123DC1">
        <w:rPr>
          <w:rFonts w:ascii="Arial" w:eastAsia="游ゴシック Medium" w:hAnsi="Arial" w:hint="eastAsia"/>
          <w:b/>
          <w:bCs/>
          <w:kern w:val="0"/>
          <w:sz w:val="28"/>
          <w:szCs w:val="28"/>
        </w:rPr>
        <w:t>5bis</w:t>
      </w:r>
      <w:r w:rsidRPr="00123DC1">
        <w:rPr>
          <w:rFonts w:ascii="Arial" w:eastAsia="游ゴシック Medium" w:hAnsi="Arial"/>
          <w:b/>
          <w:bCs/>
          <w:kern w:val="0"/>
          <w:sz w:val="28"/>
          <w:szCs w:val="28"/>
          <w:lang w:eastAsia="en-US"/>
        </w:rPr>
        <w:tab/>
      </w:r>
      <w:r w:rsidR="0038073A" w:rsidRPr="0038073A">
        <w:rPr>
          <w:rFonts w:ascii="Arial" w:eastAsia="游ゴシック Medium" w:hAnsi="Arial"/>
          <w:b/>
          <w:bCs/>
          <w:kern w:val="0"/>
          <w:sz w:val="28"/>
          <w:szCs w:val="28"/>
        </w:rPr>
        <w:t>R2-2403213</w:t>
      </w:r>
    </w:p>
    <w:p w14:paraId="7D034045" w14:textId="63E7EC74" w:rsidR="00EA2522" w:rsidRPr="00123DC1" w:rsidRDefault="00EA2522" w:rsidP="00EA2522">
      <w:pPr>
        <w:tabs>
          <w:tab w:val="right" w:pos="9639"/>
        </w:tabs>
        <w:overflowPunct w:val="0"/>
        <w:autoSpaceDE w:val="0"/>
        <w:autoSpaceDN w:val="0"/>
        <w:adjustRightInd w:val="0"/>
        <w:jc w:val="left"/>
        <w:textAlignment w:val="baseline"/>
        <w:rPr>
          <w:rFonts w:ascii="Arial" w:eastAsia="游ゴシック Medium" w:hAnsi="Arial"/>
          <w:b/>
          <w:bCs/>
          <w:kern w:val="0"/>
          <w:sz w:val="24"/>
          <w:szCs w:val="20"/>
        </w:rPr>
      </w:pPr>
      <w:r w:rsidRPr="00123DC1">
        <w:rPr>
          <w:rFonts w:ascii="Arial" w:eastAsia="游ゴシック Medium" w:hAnsi="Arial" w:hint="eastAsia"/>
          <w:b/>
          <w:bCs/>
          <w:kern w:val="0"/>
          <w:sz w:val="24"/>
          <w:szCs w:val="20"/>
        </w:rPr>
        <w:t>Changsha</w:t>
      </w:r>
      <w:r w:rsidRPr="00123DC1">
        <w:rPr>
          <w:rFonts w:ascii="Arial" w:eastAsia="游ゴシック Medium" w:hAnsi="Arial"/>
          <w:b/>
          <w:bCs/>
          <w:kern w:val="0"/>
          <w:sz w:val="24"/>
          <w:szCs w:val="20"/>
        </w:rPr>
        <w:t xml:space="preserve">, </w:t>
      </w:r>
      <w:r w:rsidRPr="00123DC1">
        <w:rPr>
          <w:rFonts w:ascii="Arial" w:eastAsia="游ゴシック Medium" w:hAnsi="Arial" w:hint="eastAsia"/>
          <w:b/>
          <w:bCs/>
          <w:kern w:val="0"/>
          <w:sz w:val="24"/>
          <w:szCs w:val="20"/>
        </w:rPr>
        <w:t>C</w:t>
      </w:r>
      <w:r w:rsidR="00E879DC" w:rsidRPr="00123DC1">
        <w:rPr>
          <w:rFonts w:ascii="Arial" w:eastAsia="游ゴシック Medium" w:hAnsi="Arial" w:hint="eastAsia"/>
          <w:b/>
          <w:bCs/>
          <w:kern w:val="0"/>
          <w:sz w:val="24"/>
          <w:szCs w:val="20"/>
        </w:rPr>
        <w:t>hina</w:t>
      </w:r>
      <w:r w:rsidRPr="00123DC1">
        <w:rPr>
          <w:rFonts w:ascii="Arial" w:eastAsia="游ゴシック Medium" w:hAnsi="Arial"/>
          <w:b/>
          <w:bCs/>
          <w:kern w:val="0"/>
          <w:sz w:val="24"/>
          <w:szCs w:val="20"/>
        </w:rPr>
        <w:t>, 1</w:t>
      </w:r>
      <w:r w:rsidRPr="00123DC1">
        <w:rPr>
          <w:rFonts w:ascii="Arial" w:eastAsia="游ゴシック Medium" w:hAnsi="Arial" w:hint="eastAsia"/>
          <w:b/>
          <w:bCs/>
          <w:kern w:val="0"/>
          <w:sz w:val="24"/>
          <w:szCs w:val="20"/>
        </w:rPr>
        <w:t>5</w:t>
      </w:r>
      <w:r w:rsidRPr="00123DC1">
        <w:rPr>
          <w:rFonts w:ascii="Arial" w:eastAsia="游ゴシック Medium" w:hAnsi="Arial"/>
          <w:b/>
          <w:bCs/>
          <w:kern w:val="0"/>
          <w:sz w:val="24"/>
          <w:szCs w:val="20"/>
        </w:rPr>
        <w:t>-1</w:t>
      </w:r>
      <w:r w:rsidRPr="00123DC1">
        <w:rPr>
          <w:rFonts w:ascii="Arial" w:eastAsia="游ゴシック Medium" w:hAnsi="Arial" w:hint="eastAsia"/>
          <w:b/>
          <w:bCs/>
          <w:kern w:val="0"/>
          <w:sz w:val="24"/>
          <w:szCs w:val="20"/>
        </w:rPr>
        <w:t>9</w:t>
      </w:r>
      <w:r w:rsidRPr="00123DC1">
        <w:rPr>
          <w:rFonts w:ascii="Arial" w:eastAsia="游ゴシック Medium" w:hAnsi="Arial"/>
          <w:b/>
          <w:bCs/>
          <w:kern w:val="0"/>
          <w:sz w:val="24"/>
          <w:szCs w:val="20"/>
        </w:rPr>
        <w:t xml:space="preserve"> </w:t>
      </w:r>
      <w:r w:rsidRPr="00123DC1">
        <w:rPr>
          <w:rFonts w:ascii="Arial" w:eastAsia="游ゴシック Medium" w:hAnsi="Arial" w:hint="eastAsia"/>
          <w:b/>
          <w:bCs/>
          <w:kern w:val="0"/>
          <w:sz w:val="24"/>
          <w:szCs w:val="20"/>
        </w:rPr>
        <w:t>April</w:t>
      </w:r>
      <w:r w:rsidRPr="00123DC1">
        <w:rPr>
          <w:rFonts w:ascii="Arial" w:eastAsia="游ゴシック Medium" w:hAnsi="Arial"/>
          <w:b/>
          <w:bCs/>
          <w:kern w:val="0"/>
          <w:sz w:val="24"/>
          <w:szCs w:val="20"/>
        </w:rPr>
        <w:t xml:space="preserve"> 202</w:t>
      </w:r>
      <w:r w:rsidRPr="00123DC1">
        <w:rPr>
          <w:rFonts w:ascii="Arial" w:eastAsia="游ゴシック Medium" w:hAnsi="Arial" w:hint="eastAsia"/>
          <w:b/>
          <w:bCs/>
          <w:kern w:val="0"/>
          <w:sz w:val="24"/>
          <w:szCs w:val="20"/>
        </w:rPr>
        <w:t>4</w:t>
      </w:r>
    </w:p>
    <w:bookmarkEnd w:id="0"/>
    <w:p w14:paraId="00C5836B" w14:textId="77777777" w:rsidR="00EA2522" w:rsidRPr="00123DC1" w:rsidRDefault="00EA2522" w:rsidP="00EA2522">
      <w:pPr>
        <w:overflowPunct w:val="0"/>
        <w:autoSpaceDE w:val="0"/>
        <w:autoSpaceDN w:val="0"/>
        <w:adjustRightInd w:val="0"/>
        <w:jc w:val="left"/>
        <w:textAlignment w:val="baseline"/>
        <w:rPr>
          <w:rFonts w:ascii="Arial" w:eastAsia="游ゴシック Medium" w:hAnsi="Arial"/>
          <w:b/>
          <w:bCs/>
          <w:kern w:val="0"/>
          <w:sz w:val="24"/>
          <w:szCs w:val="20"/>
        </w:rPr>
      </w:pPr>
    </w:p>
    <w:p w14:paraId="344F4629" w14:textId="480AC5C5" w:rsidR="00EA2522" w:rsidRPr="00123DC1" w:rsidRDefault="00EA2522" w:rsidP="00EA2522">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1E6995" w:rsidRPr="001E6995">
        <w:rPr>
          <w:rFonts w:ascii="Arial" w:eastAsia="游ゴシック Medium" w:hAnsi="Arial" w:cs="Arial"/>
          <w:b/>
          <w:bCs/>
          <w:kern w:val="0"/>
          <w:sz w:val="24"/>
          <w:szCs w:val="20"/>
        </w:rPr>
        <w:t>8.1.1</w:t>
      </w:r>
      <w:r w:rsidR="001E6995" w:rsidRPr="001E6995">
        <w:rPr>
          <w:rFonts w:ascii="Arial" w:eastAsia="游ゴシック Medium" w:hAnsi="Arial" w:cs="Arial"/>
          <w:b/>
          <w:bCs/>
          <w:kern w:val="0"/>
          <w:sz w:val="24"/>
          <w:szCs w:val="20"/>
        </w:rPr>
        <w:tab/>
        <w:t>Organizational</w:t>
      </w:r>
    </w:p>
    <w:p w14:paraId="604365C4" w14:textId="350A02AD"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1E6995" w:rsidRPr="001E6995">
        <w:rPr>
          <w:rFonts w:ascii="Arial" w:eastAsia="游ゴシック Medium" w:hAnsi="Arial" w:cs="Arial"/>
          <w:b/>
          <w:bCs/>
          <w:kern w:val="0"/>
          <w:sz w:val="24"/>
          <w:szCs w:val="20"/>
        </w:rPr>
        <w:t xml:space="preserve">Discussion on </w:t>
      </w:r>
      <w:r w:rsidR="002709CF">
        <w:rPr>
          <w:rFonts w:ascii="Arial" w:eastAsia="游ゴシック Medium" w:hAnsi="Arial" w:cs="Arial" w:hint="eastAsia"/>
          <w:b/>
          <w:bCs/>
          <w:kern w:val="0"/>
          <w:sz w:val="24"/>
          <w:szCs w:val="20"/>
        </w:rPr>
        <w:t xml:space="preserve">SA5 </w:t>
      </w:r>
      <w:r w:rsidR="001E6995" w:rsidRPr="001E6995">
        <w:rPr>
          <w:rFonts w:ascii="Arial" w:eastAsia="游ゴシック Medium" w:hAnsi="Arial" w:cs="Arial"/>
          <w:b/>
          <w:bCs/>
          <w:kern w:val="0"/>
          <w:sz w:val="24"/>
          <w:szCs w:val="20"/>
        </w:rPr>
        <w:t>AIML management aspects</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115D8BDE" w14:textId="58E59891" w:rsidR="00EA2522" w:rsidRDefault="00D75C31" w:rsidP="00EA2522">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RAN2 received the SA5 LS [1], where SA5 is asking RAN2 (and RAN1, RAN3, SA2) to </w:t>
      </w:r>
      <w:r w:rsidRPr="00D75C31">
        <w:rPr>
          <w:rFonts w:ascii="Arial" w:eastAsia="游ゴシック Medium" w:hAnsi="Arial"/>
          <w:kern w:val="0"/>
          <w:sz w:val="20"/>
          <w:szCs w:val="20"/>
        </w:rPr>
        <w:t xml:space="preserve">take </w:t>
      </w:r>
      <w:r>
        <w:rPr>
          <w:rFonts w:ascii="Arial" w:eastAsia="游ゴシック Medium" w:hAnsi="Arial" w:hint="eastAsia"/>
          <w:kern w:val="0"/>
          <w:sz w:val="20"/>
          <w:szCs w:val="20"/>
        </w:rPr>
        <w:t xml:space="preserve">their work on AI/ML management </w:t>
      </w:r>
      <w:r w:rsidRPr="00D75C31">
        <w:rPr>
          <w:rFonts w:ascii="Arial" w:eastAsia="游ゴシック Medium" w:hAnsi="Arial"/>
          <w:kern w:val="0"/>
          <w:sz w:val="20"/>
          <w:szCs w:val="20"/>
        </w:rPr>
        <w:t xml:space="preserve">into consideration </w:t>
      </w:r>
      <w:r w:rsidR="00F203E5" w:rsidRPr="00D75C31">
        <w:rPr>
          <w:rFonts w:ascii="Arial" w:eastAsia="游ゴシック Medium" w:hAnsi="Arial"/>
          <w:kern w:val="0"/>
          <w:sz w:val="20"/>
          <w:szCs w:val="20"/>
        </w:rPr>
        <w:t>and</w:t>
      </w:r>
      <w:r>
        <w:rPr>
          <w:rFonts w:ascii="Arial" w:eastAsia="游ゴシック Medium" w:hAnsi="Arial" w:hint="eastAsia"/>
          <w:kern w:val="0"/>
          <w:sz w:val="20"/>
          <w:szCs w:val="20"/>
        </w:rPr>
        <w:t xml:space="preserve"> </w:t>
      </w:r>
      <w:r w:rsidRPr="00D75C31">
        <w:rPr>
          <w:rFonts w:ascii="Arial" w:eastAsia="游ゴシック Medium" w:hAnsi="Arial"/>
          <w:kern w:val="0"/>
          <w:sz w:val="20"/>
          <w:szCs w:val="20"/>
        </w:rPr>
        <w:t>provide</w:t>
      </w:r>
      <w:r w:rsidR="00F203E5">
        <w:rPr>
          <w:rFonts w:ascii="Arial" w:eastAsia="游ゴシック Medium" w:hAnsi="Arial"/>
          <w:kern w:val="0"/>
          <w:sz w:val="20"/>
          <w:szCs w:val="20"/>
        </w:rPr>
        <w:t>s</w:t>
      </w:r>
      <w:r w:rsidRPr="00D75C31">
        <w:rPr>
          <w:rFonts w:ascii="Arial" w:eastAsia="游ゴシック Medium" w:hAnsi="Arial"/>
          <w:kern w:val="0"/>
          <w:sz w:val="20"/>
          <w:szCs w:val="20"/>
        </w:rPr>
        <w:t xml:space="preserve"> SA5 management and orchestration related requirements to support AI/ML capabilities in the network if any</w:t>
      </w:r>
      <w:r>
        <w:rPr>
          <w:rFonts w:ascii="Arial" w:eastAsia="游ゴシック Medium" w:hAnsi="Arial" w:hint="eastAsia"/>
          <w:kern w:val="0"/>
          <w:sz w:val="20"/>
          <w:szCs w:val="20"/>
        </w:rPr>
        <w:t>. In this contribution, we discuss this aspect from RAN2 perspective and provide our views.</w:t>
      </w:r>
    </w:p>
    <w:p w14:paraId="4CCB8C1B" w14:textId="7B1AE371" w:rsidR="00EA2522" w:rsidRPr="00123DC1"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2.</w:t>
      </w:r>
      <w:r w:rsidR="00D94101">
        <w:rPr>
          <w:rFonts w:ascii="Arial" w:eastAsia="游ゴシック Medium" w:hAnsi="Arial"/>
          <w:kern w:val="0"/>
          <w:sz w:val="32"/>
          <w:szCs w:val="20"/>
          <w:lang w:eastAsia="en-US"/>
        </w:rPr>
        <w:t xml:space="preserve"> </w:t>
      </w:r>
      <w:r w:rsidRPr="00123DC1">
        <w:rPr>
          <w:rFonts w:ascii="Arial" w:eastAsia="游ゴシック Medium" w:hAnsi="Arial" w:hint="eastAsia"/>
          <w:kern w:val="0"/>
          <w:sz w:val="32"/>
          <w:szCs w:val="20"/>
        </w:rPr>
        <w:t>Discussion</w:t>
      </w:r>
    </w:p>
    <w:p w14:paraId="37CAB416" w14:textId="51944E0D" w:rsidR="00EA2522" w:rsidRPr="00123DC1" w:rsidRDefault="00EA2522" w:rsidP="00EA2522">
      <w:pPr>
        <w:widowControl/>
        <w:spacing w:after="120" w:line="240" w:lineRule="atLeast"/>
        <w:rPr>
          <w:rFonts w:ascii="Arial" w:eastAsia="游ゴシック Medium" w:hAnsi="Arial"/>
          <w:kern w:val="0"/>
          <w:sz w:val="28"/>
          <w:szCs w:val="20"/>
        </w:rPr>
      </w:pPr>
      <w:bookmarkStart w:id="2" w:name="_Hlk162786320"/>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D94101">
        <w:rPr>
          <w:rFonts w:ascii="Arial" w:eastAsia="游ゴシック Medium" w:hAnsi="Arial"/>
          <w:kern w:val="0"/>
          <w:sz w:val="28"/>
          <w:szCs w:val="20"/>
        </w:rPr>
        <w:t>General</w:t>
      </w:r>
    </w:p>
    <w:bookmarkEnd w:id="2"/>
    <w:p w14:paraId="7EDC67D1" w14:textId="56FC62B4" w:rsidR="007C6031" w:rsidRDefault="00A33621"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SA5 LS</w:t>
      </w:r>
      <w:r w:rsidR="00E03AB2">
        <w:rPr>
          <w:rFonts w:ascii="Arial" w:eastAsia="游ゴシック Medium" w:hAnsi="Arial" w:hint="eastAsia"/>
          <w:kern w:val="0"/>
          <w:sz w:val="20"/>
          <w:szCs w:val="20"/>
        </w:rPr>
        <w:t xml:space="preserve"> [1</w:t>
      </w:r>
      <w:r w:rsidR="0038357E">
        <w:rPr>
          <w:rFonts w:ascii="Arial" w:eastAsia="游ゴシック Medium" w:hAnsi="Arial" w:hint="eastAsia"/>
          <w:kern w:val="0"/>
          <w:sz w:val="20"/>
          <w:szCs w:val="20"/>
        </w:rPr>
        <w:t>]</w:t>
      </w:r>
      <w:r w:rsidR="003B6AA1">
        <w:rPr>
          <w:rFonts w:ascii="Arial" w:eastAsia="游ゴシック Medium" w:hAnsi="Arial"/>
          <w:kern w:val="0"/>
          <w:sz w:val="20"/>
          <w:szCs w:val="20"/>
        </w:rPr>
        <w:t xml:space="preserve"> </w:t>
      </w:r>
      <w:r w:rsidR="00284B31">
        <w:rPr>
          <w:rFonts w:ascii="Arial" w:eastAsia="游ゴシック Medium" w:hAnsi="Arial"/>
          <w:kern w:val="0"/>
          <w:sz w:val="20"/>
          <w:szCs w:val="20"/>
        </w:rPr>
        <w:t>describes</w:t>
      </w:r>
      <w:r>
        <w:rPr>
          <w:rFonts w:ascii="Arial" w:eastAsia="游ゴシック Medium" w:hAnsi="Arial" w:hint="eastAsia"/>
          <w:kern w:val="0"/>
          <w:sz w:val="20"/>
          <w:szCs w:val="20"/>
        </w:rPr>
        <w:t xml:space="preserve"> two </w:t>
      </w:r>
      <w:r w:rsidR="003B6AA1">
        <w:rPr>
          <w:rFonts w:ascii="Arial" w:eastAsia="游ゴシック Medium" w:hAnsi="Arial"/>
          <w:kern w:val="0"/>
          <w:sz w:val="20"/>
          <w:szCs w:val="20"/>
        </w:rPr>
        <w:t xml:space="preserve">main </w:t>
      </w:r>
      <w:r>
        <w:rPr>
          <w:rFonts w:ascii="Arial" w:eastAsia="游ゴシック Medium" w:hAnsi="Arial" w:hint="eastAsia"/>
          <w:kern w:val="0"/>
          <w:sz w:val="20"/>
          <w:szCs w:val="20"/>
        </w:rPr>
        <w:t>aspects</w:t>
      </w:r>
      <w:r w:rsidR="00284B31">
        <w:rPr>
          <w:rFonts w:ascii="Arial" w:eastAsia="游ゴシック Medium" w:hAnsi="Arial"/>
          <w:kern w:val="0"/>
          <w:sz w:val="20"/>
          <w:szCs w:val="20"/>
        </w:rPr>
        <w:t xml:space="preserve"> </w:t>
      </w:r>
      <w:r w:rsidR="00D51290">
        <w:rPr>
          <w:rFonts w:ascii="Arial" w:eastAsia="游ゴシック Medium" w:hAnsi="Arial"/>
          <w:kern w:val="0"/>
          <w:sz w:val="20"/>
          <w:szCs w:val="20"/>
        </w:rPr>
        <w:t>relating to the AI/ML</w:t>
      </w:r>
      <w:r w:rsidR="00FE0DB2">
        <w:rPr>
          <w:rFonts w:ascii="Arial" w:eastAsia="游ゴシック Medium" w:hAnsi="Arial"/>
          <w:kern w:val="0"/>
          <w:sz w:val="20"/>
          <w:szCs w:val="20"/>
        </w:rPr>
        <w:t xml:space="preserve"> management</w:t>
      </w:r>
      <w:r w:rsidR="00D51290">
        <w:rPr>
          <w:rFonts w:ascii="Arial" w:eastAsia="游ゴシック Medium" w:hAnsi="Arial"/>
          <w:kern w:val="0"/>
          <w:sz w:val="20"/>
          <w:szCs w:val="20"/>
        </w:rPr>
        <w:t xml:space="preserve">, </w:t>
      </w:r>
      <w:r w:rsidR="00FE0DB2">
        <w:rPr>
          <w:rFonts w:ascii="Arial" w:eastAsia="游ゴシック Medium" w:hAnsi="Arial"/>
          <w:kern w:val="0"/>
          <w:sz w:val="20"/>
          <w:szCs w:val="20"/>
        </w:rPr>
        <w:t xml:space="preserve">the first </w:t>
      </w:r>
      <w:r w:rsidR="008359ED">
        <w:rPr>
          <w:rFonts w:ascii="Arial" w:eastAsia="游ゴシック Medium" w:hAnsi="Arial" w:hint="eastAsia"/>
          <w:kern w:val="0"/>
          <w:sz w:val="20"/>
          <w:szCs w:val="20"/>
        </w:rPr>
        <w:t xml:space="preserve">aspect </w:t>
      </w:r>
      <w:r w:rsidR="00FE0DB2">
        <w:rPr>
          <w:rFonts w:ascii="Arial" w:eastAsia="游ゴシック Medium" w:hAnsi="Arial"/>
          <w:kern w:val="0"/>
          <w:sz w:val="20"/>
          <w:szCs w:val="20"/>
        </w:rPr>
        <w:t xml:space="preserve">relates to </w:t>
      </w:r>
      <w:r w:rsidR="00284B31">
        <w:rPr>
          <w:rFonts w:ascii="Arial" w:eastAsia="游ゴシック Medium" w:hAnsi="Arial"/>
          <w:kern w:val="0"/>
          <w:sz w:val="20"/>
          <w:szCs w:val="20"/>
        </w:rPr>
        <w:t xml:space="preserve">the overall </w:t>
      </w:r>
      <w:r w:rsidR="00D51290">
        <w:rPr>
          <w:rFonts w:ascii="Arial" w:eastAsia="游ゴシック Medium" w:hAnsi="Arial"/>
          <w:kern w:val="0"/>
          <w:sz w:val="20"/>
          <w:szCs w:val="20"/>
        </w:rPr>
        <w:t xml:space="preserve">workflow for ML model Life Cycle Management </w:t>
      </w:r>
      <w:r w:rsidR="00FE0DB2">
        <w:rPr>
          <w:rFonts w:ascii="Arial" w:eastAsia="游ゴシック Medium" w:hAnsi="Arial"/>
          <w:kern w:val="0"/>
          <w:sz w:val="20"/>
          <w:szCs w:val="20"/>
        </w:rPr>
        <w:t xml:space="preserve">(LCM), </w:t>
      </w:r>
      <w:r w:rsidR="007C6031">
        <w:rPr>
          <w:rFonts w:ascii="Arial" w:eastAsia="游ゴシック Medium" w:hAnsi="Arial"/>
          <w:kern w:val="0"/>
          <w:sz w:val="20"/>
          <w:szCs w:val="20"/>
        </w:rPr>
        <w:t xml:space="preserve">while the </w:t>
      </w:r>
      <w:r w:rsidR="00FE0DB2">
        <w:rPr>
          <w:rFonts w:ascii="Arial" w:eastAsia="游ゴシック Medium" w:hAnsi="Arial"/>
          <w:kern w:val="0"/>
          <w:sz w:val="20"/>
          <w:szCs w:val="20"/>
        </w:rPr>
        <w:t xml:space="preserve">second aspect </w:t>
      </w:r>
      <w:r w:rsidR="007C6031">
        <w:rPr>
          <w:rFonts w:ascii="Arial" w:eastAsia="游ゴシック Medium" w:hAnsi="Arial"/>
          <w:kern w:val="0"/>
          <w:sz w:val="20"/>
          <w:szCs w:val="20"/>
        </w:rPr>
        <w:t>highlights the</w:t>
      </w:r>
      <w:r w:rsidR="00D51290">
        <w:rPr>
          <w:rFonts w:ascii="Arial" w:eastAsia="游ゴシック Medium" w:hAnsi="Arial"/>
          <w:kern w:val="0"/>
          <w:sz w:val="20"/>
          <w:szCs w:val="20"/>
        </w:rPr>
        <w:t xml:space="preserve"> </w:t>
      </w:r>
      <w:r w:rsidR="00284B31">
        <w:rPr>
          <w:rFonts w:ascii="Arial" w:eastAsia="游ゴシック Medium" w:hAnsi="Arial"/>
          <w:kern w:val="0"/>
          <w:sz w:val="20"/>
          <w:szCs w:val="20"/>
        </w:rPr>
        <w:t>AI/ML management</w:t>
      </w:r>
      <w:r w:rsidR="00D51290">
        <w:rPr>
          <w:rFonts w:ascii="Arial" w:eastAsia="游ゴシック Medium" w:hAnsi="Arial"/>
          <w:kern w:val="0"/>
          <w:sz w:val="20"/>
          <w:szCs w:val="20"/>
        </w:rPr>
        <w:t xml:space="preserve"> capabilities </w:t>
      </w:r>
      <w:r w:rsidR="007C6031">
        <w:rPr>
          <w:rFonts w:ascii="Arial" w:eastAsia="游ゴシック Medium" w:hAnsi="Arial"/>
          <w:kern w:val="0"/>
          <w:sz w:val="20"/>
          <w:szCs w:val="20"/>
        </w:rPr>
        <w:t xml:space="preserve">corresponding to </w:t>
      </w:r>
      <w:r w:rsidR="00D51290">
        <w:rPr>
          <w:rFonts w:ascii="Arial" w:eastAsia="游ゴシック Medium" w:hAnsi="Arial"/>
          <w:kern w:val="0"/>
          <w:sz w:val="20"/>
          <w:szCs w:val="20"/>
        </w:rPr>
        <w:t>each task in the workflow</w:t>
      </w:r>
      <w:r>
        <w:rPr>
          <w:rFonts w:ascii="Arial" w:eastAsia="游ゴシック Medium" w:hAnsi="Arial" w:hint="eastAsia"/>
          <w:kern w:val="0"/>
          <w:sz w:val="20"/>
          <w:szCs w:val="20"/>
        </w:rPr>
        <w:t xml:space="preserve">. </w:t>
      </w:r>
    </w:p>
    <w:p w14:paraId="6F4EFC9E" w14:textId="77777777" w:rsidR="00D94101" w:rsidRDefault="00D94101" w:rsidP="00EA2522">
      <w:pPr>
        <w:widowControl/>
        <w:spacing w:after="120" w:line="240" w:lineRule="atLeast"/>
        <w:rPr>
          <w:rFonts w:ascii="Arial" w:eastAsia="游ゴシック Medium" w:hAnsi="Arial"/>
          <w:kern w:val="0"/>
          <w:sz w:val="20"/>
          <w:szCs w:val="20"/>
        </w:rPr>
      </w:pPr>
    </w:p>
    <w:p w14:paraId="47DCD5F0" w14:textId="523B814D" w:rsidR="00D94101" w:rsidRPr="00123DC1" w:rsidRDefault="00D94101" w:rsidP="00D94101">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kern w:val="0"/>
          <w:sz w:val="28"/>
          <w:szCs w:val="20"/>
        </w:rPr>
        <w:t>2</w:t>
      </w:r>
      <w:r>
        <w:rPr>
          <w:rFonts w:ascii="Arial" w:eastAsia="游ゴシック Medium" w:hAnsi="Arial"/>
          <w:kern w:val="0"/>
          <w:sz w:val="28"/>
          <w:szCs w:val="20"/>
        </w:rPr>
        <w:tab/>
      </w:r>
      <w:r>
        <w:rPr>
          <w:rFonts w:ascii="Arial" w:eastAsia="游ゴシック Medium" w:hAnsi="Arial" w:hint="eastAsia"/>
          <w:kern w:val="0"/>
          <w:sz w:val="28"/>
          <w:szCs w:val="20"/>
        </w:rPr>
        <w:t>AI/ML workflow</w:t>
      </w:r>
    </w:p>
    <w:p w14:paraId="766B8662" w14:textId="04ADD804" w:rsidR="00EA2522" w:rsidRDefault="003B6AA1" w:rsidP="00EA2522">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T</w:t>
      </w:r>
      <w:r w:rsidR="00284B31">
        <w:rPr>
          <w:rFonts w:ascii="Arial" w:eastAsia="游ゴシック Medium" w:hAnsi="Arial"/>
          <w:kern w:val="0"/>
          <w:sz w:val="20"/>
          <w:szCs w:val="20"/>
        </w:rPr>
        <w:t>he</w:t>
      </w:r>
      <w:r w:rsidR="00A33621">
        <w:rPr>
          <w:rFonts w:ascii="Arial" w:eastAsia="游ゴシック Medium" w:hAnsi="Arial" w:hint="eastAsia"/>
          <w:kern w:val="0"/>
          <w:sz w:val="20"/>
          <w:szCs w:val="20"/>
        </w:rPr>
        <w:t xml:space="preserve"> AI/ML workflow</w:t>
      </w:r>
      <w:r w:rsidR="00FE0DB2">
        <w:rPr>
          <w:rFonts w:ascii="Arial" w:eastAsia="游ゴシック Medium" w:hAnsi="Arial"/>
          <w:kern w:val="0"/>
          <w:sz w:val="20"/>
          <w:szCs w:val="20"/>
        </w:rPr>
        <w:t xml:space="preserve">, </w:t>
      </w:r>
      <w:r w:rsidR="00284B31">
        <w:rPr>
          <w:rFonts w:ascii="Arial" w:eastAsia="游ゴシック Medium" w:hAnsi="Arial"/>
          <w:kern w:val="0"/>
          <w:sz w:val="20"/>
          <w:szCs w:val="20"/>
        </w:rPr>
        <w:t xml:space="preserve">shown in Fig.1 </w:t>
      </w:r>
      <w:r w:rsidR="00E03AB2">
        <w:rPr>
          <w:rFonts w:ascii="Arial" w:eastAsia="游ゴシック Medium" w:hAnsi="Arial" w:hint="eastAsia"/>
          <w:kern w:val="0"/>
          <w:sz w:val="20"/>
          <w:szCs w:val="20"/>
        </w:rPr>
        <w:t xml:space="preserve">includes four operational phases for </w:t>
      </w:r>
      <w:r w:rsidR="00FE0DB2">
        <w:rPr>
          <w:rFonts w:ascii="Arial" w:eastAsia="游ゴシック Medium" w:hAnsi="Arial"/>
          <w:kern w:val="0"/>
          <w:sz w:val="20"/>
          <w:szCs w:val="20"/>
        </w:rPr>
        <w:t xml:space="preserve">the </w:t>
      </w:r>
      <w:r w:rsidR="00E03AB2" w:rsidRPr="00E03AB2">
        <w:rPr>
          <w:rFonts w:ascii="Arial" w:eastAsia="游ゴシック Medium" w:hAnsi="Arial"/>
          <w:kern w:val="0"/>
          <w:sz w:val="20"/>
          <w:szCs w:val="20"/>
        </w:rPr>
        <w:t>Life Cycle Management of ML model</w:t>
      </w:r>
      <w:r w:rsidR="00284B31">
        <w:rPr>
          <w:rFonts w:ascii="Arial" w:eastAsia="游ゴシック Medium" w:hAnsi="Arial"/>
          <w:kern w:val="0"/>
          <w:sz w:val="20"/>
          <w:szCs w:val="20"/>
        </w:rPr>
        <w:t xml:space="preserve"> as listed </w:t>
      </w:r>
      <w:r>
        <w:rPr>
          <w:rFonts w:ascii="Arial" w:eastAsia="游ゴシック Medium" w:hAnsi="Arial"/>
          <w:kern w:val="0"/>
          <w:sz w:val="20"/>
          <w:szCs w:val="20"/>
        </w:rPr>
        <w:t>below</w:t>
      </w:r>
      <w:r w:rsidR="00E03AB2">
        <w:rPr>
          <w:rFonts w:ascii="Arial" w:eastAsia="游ゴシック Medium" w:hAnsi="Arial" w:hint="eastAsia"/>
          <w:kern w:val="0"/>
          <w:sz w:val="20"/>
          <w:szCs w:val="20"/>
        </w:rPr>
        <w:t>.</w:t>
      </w:r>
    </w:p>
    <w:p w14:paraId="3390E045" w14:textId="3AD3A131" w:rsidR="00E03AB2" w:rsidRPr="00E03AB2" w:rsidRDefault="00E03AB2" w:rsidP="0038357E">
      <w:pPr>
        <w:widowControl/>
        <w:numPr>
          <w:ilvl w:val="0"/>
          <w:numId w:val="1"/>
        </w:numPr>
        <w:spacing w:after="60" w:line="240" w:lineRule="atLeast"/>
        <w:ind w:left="714" w:hanging="357"/>
        <w:rPr>
          <w:rFonts w:ascii="Arial" w:eastAsia="游ゴシック Medium" w:hAnsi="Arial"/>
          <w:b/>
          <w:bCs/>
          <w:kern w:val="0"/>
          <w:sz w:val="20"/>
          <w:szCs w:val="20"/>
        </w:rPr>
      </w:pPr>
      <w:r w:rsidRPr="00E03AB2">
        <w:rPr>
          <w:rFonts w:ascii="Arial" w:eastAsia="游ゴシック Medium" w:hAnsi="Arial"/>
          <w:b/>
          <w:bCs/>
          <w:kern w:val="0"/>
          <w:sz w:val="20"/>
          <w:szCs w:val="20"/>
        </w:rPr>
        <w:t>ML training phase (which also includes validation &amp; testing),</w:t>
      </w:r>
    </w:p>
    <w:p w14:paraId="57F87EEC" w14:textId="63DBB1EF" w:rsidR="00E03AB2" w:rsidRPr="00E03AB2" w:rsidRDefault="00E03AB2" w:rsidP="0038357E">
      <w:pPr>
        <w:widowControl/>
        <w:numPr>
          <w:ilvl w:val="0"/>
          <w:numId w:val="1"/>
        </w:numPr>
        <w:spacing w:after="60" w:line="240" w:lineRule="atLeast"/>
        <w:ind w:left="714" w:hanging="357"/>
        <w:rPr>
          <w:rFonts w:ascii="Arial" w:eastAsia="游ゴシック Medium" w:hAnsi="Arial"/>
          <w:b/>
          <w:bCs/>
          <w:kern w:val="0"/>
          <w:sz w:val="20"/>
          <w:szCs w:val="20"/>
        </w:rPr>
      </w:pPr>
      <w:r w:rsidRPr="00E03AB2">
        <w:rPr>
          <w:rFonts w:ascii="Arial" w:eastAsia="游ゴシック Medium" w:hAnsi="Arial"/>
          <w:b/>
          <w:bCs/>
          <w:kern w:val="0"/>
          <w:sz w:val="20"/>
          <w:szCs w:val="20"/>
        </w:rPr>
        <w:t>AI/ML emulation phase,</w:t>
      </w:r>
    </w:p>
    <w:p w14:paraId="732A04FD" w14:textId="77777777" w:rsidR="00E03AB2" w:rsidRPr="00E03AB2" w:rsidRDefault="00E03AB2" w:rsidP="0038357E">
      <w:pPr>
        <w:widowControl/>
        <w:numPr>
          <w:ilvl w:val="0"/>
          <w:numId w:val="1"/>
        </w:numPr>
        <w:spacing w:after="60" w:line="240" w:lineRule="atLeast"/>
        <w:ind w:left="714" w:hanging="357"/>
        <w:rPr>
          <w:rFonts w:ascii="Arial" w:eastAsia="游ゴシック Medium" w:hAnsi="Arial"/>
          <w:b/>
          <w:bCs/>
          <w:kern w:val="0"/>
          <w:sz w:val="20"/>
          <w:szCs w:val="20"/>
        </w:rPr>
      </w:pPr>
      <w:r w:rsidRPr="00E03AB2">
        <w:rPr>
          <w:rFonts w:ascii="Arial" w:eastAsia="游ゴシック Medium" w:hAnsi="Arial"/>
          <w:b/>
          <w:bCs/>
          <w:kern w:val="0"/>
          <w:sz w:val="20"/>
          <w:szCs w:val="20"/>
        </w:rPr>
        <w:t>ML deployment phase, and</w:t>
      </w:r>
    </w:p>
    <w:p w14:paraId="2E0E5546" w14:textId="77777777" w:rsidR="00E03AB2" w:rsidRPr="00E03AB2" w:rsidRDefault="00E03AB2" w:rsidP="0038357E">
      <w:pPr>
        <w:widowControl/>
        <w:numPr>
          <w:ilvl w:val="0"/>
          <w:numId w:val="1"/>
        </w:numPr>
        <w:spacing w:after="60" w:line="240" w:lineRule="atLeast"/>
        <w:ind w:left="714" w:hanging="357"/>
        <w:rPr>
          <w:rFonts w:ascii="Arial" w:eastAsia="游ゴシック Medium" w:hAnsi="Arial"/>
          <w:b/>
          <w:bCs/>
          <w:kern w:val="0"/>
          <w:sz w:val="20"/>
          <w:szCs w:val="20"/>
        </w:rPr>
      </w:pPr>
      <w:r w:rsidRPr="00E03AB2">
        <w:rPr>
          <w:rFonts w:ascii="Arial" w:eastAsia="游ゴシック Medium" w:hAnsi="Arial"/>
          <w:b/>
          <w:bCs/>
          <w:kern w:val="0"/>
          <w:sz w:val="20"/>
          <w:szCs w:val="20"/>
        </w:rPr>
        <w:t>AI/ML inference phase.</w:t>
      </w:r>
    </w:p>
    <w:p w14:paraId="6349FF24" w14:textId="7908846E" w:rsidR="00EA2522" w:rsidRPr="00A33621" w:rsidRDefault="00A33621" w:rsidP="00EA2522">
      <w:pPr>
        <w:widowControl/>
        <w:spacing w:after="120" w:line="240" w:lineRule="atLeast"/>
        <w:rPr>
          <w:rFonts w:ascii="Arial" w:hAnsi="Arial"/>
          <w:kern w:val="0"/>
          <w:sz w:val="20"/>
          <w:szCs w:val="20"/>
        </w:rPr>
      </w:pPr>
      <w:r w:rsidRPr="00A33621">
        <w:rPr>
          <w:rFonts w:ascii="Times New Roman" w:eastAsia="DengXian" w:hAnsi="Times New Roman" w:cs="Times New Roman"/>
          <w:kern w:val="0"/>
          <w:sz w:val="20"/>
          <w:szCs w:val="20"/>
          <w:lang w:eastAsia="en-GB"/>
        </w:rPr>
        <w:object w:dxaOrig="17388" w:dyaOrig="5772" w14:anchorId="56619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147pt" o:ole="">
            <v:imagedata r:id="rId7" o:title=""/>
          </v:shape>
          <o:OLEObject Type="Embed" ProgID="Visio.Drawing.15" ShapeID="_x0000_i1025" DrawAspect="Content" ObjectID="_1773841404" r:id="rId8"/>
        </w:object>
      </w:r>
    </w:p>
    <w:p w14:paraId="7D9CE355" w14:textId="05C99D50" w:rsidR="00A33621" w:rsidRPr="00A33621" w:rsidRDefault="00A33621" w:rsidP="00A33621">
      <w:pPr>
        <w:widowControl/>
        <w:spacing w:after="120" w:line="240" w:lineRule="atLeast"/>
        <w:jc w:val="center"/>
        <w:rPr>
          <w:rFonts w:ascii="Arial" w:eastAsia="游ゴシック Medium" w:hAnsi="Arial"/>
          <w:b/>
          <w:bCs/>
          <w:kern w:val="0"/>
          <w:sz w:val="20"/>
          <w:szCs w:val="20"/>
        </w:rPr>
      </w:pPr>
      <w:r w:rsidRPr="00A33621">
        <w:rPr>
          <w:rFonts w:ascii="Arial" w:eastAsia="游ゴシック Medium" w:hAnsi="Arial" w:hint="eastAsia"/>
          <w:b/>
          <w:bCs/>
          <w:kern w:val="0"/>
          <w:sz w:val="20"/>
          <w:szCs w:val="20"/>
        </w:rPr>
        <w:t>Fig.1: AI/ML workflow in SA5 LS [1]</w:t>
      </w:r>
    </w:p>
    <w:p w14:paraId="1E39D40B" w14:textId="77777777" w:rsidR="00A33621" w:rsidRDefault="00A33621" w:rsidP="00EA2522">
      <w:pPr>
        <w:widowControl/>
        <w:spacing w:after="120" w:line="240" w:lineRule="atLeast"/>
        <w:rPr>
          <w:rFonts w:ascii="Arial" w:eastAsia="游ゴシック Medium" w:hAnsi="Arial"/>
          <w:kern w:val="0"/>
          <w:sz w:val="20"/>
          <w:szCs w:val="20"/>
        </w:rPr>
      </w:pPr>
    </w:p>
    <w:p w14:paraId="2C889EB7" w14:textId="26A6CD2C" w:rsidR="00973AC8" w:rsidRDefault="0038357E"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 </w:t>
      </w:r>
      <w:r w:rsidR="00D51290">
        <w:rPr>
          <w:rFonts w:ascii="Arial" w:eastAsia="游ゴシック Medium" w:hAnsi="Arial"/>
          <w:kern w:val="0"/>
          <w:sz w:val="20"/>
          <w:szCs w:val="20"/>
        </w:rPr>
        <w:t xml:space="preserve">LCM </w:t>
      </w:r>
      <w:r>
        <w:rPr>
          <w:rFonts w:ascii="Arial" w:eastAsia="游ゴシック Medium" w:hAnsi="Arial" w:hint="eastAsia"/>
          <w:kern w:val="0"/>
          <w:sz w:val="20"/>
          <w:szCs w:val="20"/>
        </w:rPr>
        <w:t xml:space="preserve">workflow </w:t>
      </w:r>
      <w:r w:rsidR="00D51290">
        <w:rPr>
          <w:rFonts w:ascii="Arial" w:eastAsia="游ゴシック Medium" w:hAnsi="Arial"/>
          <w:kern w:val="0"/>
          <w:sz w:val="20"/>
          <w:szCs w:val="20"/>
        </w:rPr>
        <w:t xml:space="preserve">defined by </w:t>
      </w:r>
      <w:r>
        <w:rPr>
          <w:rFonts w:ascii="Arial" w:eastAsia="游ゴシック Medium" w:hAnsi="Arial" w:hint="eastAsia"/>
          <w:kern w:val="0"/>
          <w:sz w:val="20"/>
          <w:szCs w:val="20"/>
        </w:rPr>
        <w:t xml:space="preserve">SA5 is </w:t>
      </w:r>
      <w:r w:rsidR="00113A09">
        <w:rPr>
          <w:rFonts w:ascii="Arial" w:eastAsia="游ゴシック Medium" w:hAnsi="Arial" w:hint="eastAsia"/>
          <w:kern w:val="0"/>
          <w:sz w:val="20"/>
          <w:szCs w:val="20"/>
        </w:rPr>
        <w:t>very generi</w:t>
      </w:r>
      <w:r w:rsidR="00930FF2">
        <w:rPr>
          <w:rFonts w:ascii="Arial" w:eastAsia="游ゴシック Medium" w:hAnsi="Arial" w:hint="eastAsia"/>
          <w:kern w:val="0"/>
          <w:sz w:val="20"/>
          <w:szCs w:val="20"/>
        </w:rPr>
        <w:t>c</w:t>
      </w:r>
      <w:r w:rsidR="00113A09">
        <w:rPr>
          <w:rFonts w:ascii="Arial" w:eastAsia="游ゴシック Medium" w:hAnsi="Arial" w:hint="eastAsia"/>
          <w:kern w:val="0"/>
          <w:sz w:val="20"/>
          <w:szCs w:val="20"/>
        </w:rPr>
        <w:t xml:space="preserve"> and </w:t>
      </w:r>
      <w:r w:rsidR="006773C2">
        <w:rPr>
          <w:rFonts w:ascii="Arial" w:eastAsia="游ゴシック Medium" w:hAnsi="Arial" w:hint="eastAsia"/>
          <w:kern w:val="0"/>
          <w:sz w:val="20"/>
          <w:szCs w:val="20"/>
        </w:rPr>
        <w:t>could be applicable to</w:t>
      </w:r>
      <w:r>
        <w:rPr>
          <w:rFonts w:ascii="Arial" w:eastAsia="游ゴシック Medium" w:hAnsi="Arial" w:hint="eastAsia"/>
          <w:kern w:val="0"/>
          <w:sz w:val="20"/>
          <w:szCs w:val="20"/>
        </w:rPr>
        <w:t xml:space="preserve"> any AI/ML function in </w:t>
      </w:r>
      <w:r w:rsidR="003B6AA1">
        <w:rPr>
          <w:rFonts w:ascii="Arial" w:eastAsia="游ゴシック Medium" w:hAnsi="Arial"/>
          <w:kern w:val="0"/>
          <w:sz w:val="20"/>
          <w:szCs w:val="20"/>
        </w:rPr>
        <w:t xml:space="preserve">the </w:t>
      </w:r>
      <w:r>
        <w:rPr>
          <w:rFonts w:ascii="Arial" w:eastAsia="游ゴシック Medium" w:hAnsi="Arial" w:hint="eastAsia"/>
          <w:kern w:val="0"/>
          <w:sz w:val="20"/>
          <w:szCs w:val="20"/>
        </w:rPr>
        <w:t>3GPP</w:t>
      </w:r>
      <w:r w:rsidR="006773C2">
        <w:rPr>
          <w:rFonts w:ascii="Arial" w:eastAsia="游ゴシック Medium" w:hAnsi="Arial" w:hint="eastAsia"/>
          <w:kern w:val="0"/>
          <w:sz w:val="20"/>
          <w:szCs w:val="20"/>
        </w:rPr>
        <w:t xml:space="preserve"> </w:t>
      </w:r>
      <w:r w:rsidR="003B6AA1">
        <w:rPr>
          <w:rFonts w:ascii="Arial" w:eastAsia="游ゴシック Medium" w:hAnsi="Arial"/>
          <w:kern w:val="0"/>
          <w:sz w:val="20"/>
          <w:szCs w:val="20"/>
        </w:rPr>
        <w:t>system</w:t>
      </w:r>
      <w:r w:rsidR="00D51290">
        <w:rPr>
          <w:rFonts w:ascii="Arial" w:eastAsia="游ゴシック Medium" w:hAnsi="Arial"/>
          <w:kern w:val="0"/>
          <w:sz w:val="20"/>
          <w:szCs w:val="20"/>
        </w:rPr>
        <w:t>,</w:t>
      </w:r>
      <w:r w:rsidR="003B6AA1">
        <w:rPr>
          <w:rFonts w:ascii="Arial" w:eastAsia="游ゴシック Medium" w:hAnsi="Arial"/>
          <w:kern w:val="0"/>
          <w:sz w:val="20"/>
          <w:szCs w:val="20"/>
        </w:rPr>
        <w:t xml:space="preserve"> </w:t>
      </w:r>
      <w:r w:rsidR="006773C2">
        <w:rPr>
          <w:rFonts w:ascii="Arial" w:eastAsia="游ゴシック Medium" w:hAnsi="Arial" w:hint="eastAsia"/>
          <w:kern w:val="0"/>
          <w:sz w:val="20"/>
          <w:szCs w:val="20"/>
        </w:rPr>
        <w:t xml:space="preserve">including the functions to be supported </w:t>
      </w:r>
      <w:r w:rsidR="007C6031">
        <w:rPr>
          <w:rFonts w:ascii="Arial" w:eastAsia="游ゴシック Medium" w:hAnsi="Arial"/>
          <w:kern w:val="0"/>
          <w:sz w:val="20"/>
          <w:szCs w:val="20"/>
        </w:rPr>
        <w:t xml:space="preserve">in </w:t>
      </w:r>
      <w:r w:rsidR="006773C2">
        <w:rPr>
          <w:rFonts w:ascii="Arial" w:eastAsia="游ゴシック Medium" w:hAnsi="Arial" w:hint="eastAsia"/>
          <w:kern w:val="0"/>
          <w:sz w:val="20"/>
          <w:szCs w:val="20"/>
        </w:rPr>
        <w:t>the WI of AI/ML for air interface</w:t>
      </w:r>
      <w:r>
        <w:rPr>
          <w:rFonts w:ascii="Arial" w:eastAsia="游ゴシック Medium" w:hAnsi="Arial" w:hint="eastAsia"/>
          <w:kern w:val="0"/>
          <w:sz w:val="20"/>
          <w:szCs w:val="20"/>
        </w:rPr>
        <w:t xml:space="preserve">. </w:t>
      </w:r>
      <w:r w:rsidR="00113A09">
        <w:rPr>
          <w:rFonts w:ascii="Arial" w:eastAsia="游ゴシック Medium" w:hAnsi="Arial" w:hint="eastAsia"/>
          <w:kern w:val="0"/>
          <w:sz w:val="20"/>
          <w:szCs w:val="20"/>
        </w:rPr>
        <w:t xml:space="preserve">We understand that </w:t>
      </w:r>
      <w:r>
        <w:rPr>
          <w:rFonts w:ascii="Arial" w:eastAsia="游ゴシック Medium" w:hAnsi="Arial" w:hint="eastAsia"/>
          <w:kern w:val="0"/>
          <w:sz w:val="20"/>
          <w:szCs w:val="20"/>
        </w:rPr>
        <w:t xml:space="preserve">RAN2 can simply </w:t>
      </w:r>
      <w:r w:rsidR="006773C2">
        <w:rPr>
          <w:rFonts w:ascii="Arial" w:eastAsia="游ゴシック Medium" w:hAnsi="Arial" w:hint="eastAsia"/>
          <w:kern w:val="0"/>
          <w:sz w:val="20"/>
          <w:szCs w:val="20"/>
        </w:rPr>
        <w:t xml:space="preserve">follow </w:t>
      </w:r>
      <w:r w:rsidR="007C6031">
        <w:rPr>
          <w:rFonts w:ascii="Arial" w:eastAsia="游ゴシック Medium" w:hAnsi="Arial"/>
          <w:kern w:val="0"/>
          <w:sz w:val="20"/>
          <w:szCs w:val="20"/>
        </w:rPr>
        <w:t xml:space="preserve">the </w:t>
      </w:r>
      <w:r w:rsidR="006773C2">
        <w:rPr>
          <w:rFonts w:ascii="Arial" w:eastAsia="游ゴシック Medium" w:hAnsi="Arial" w:hint="eastAsia"/>
          <w:kern w:val="0"/>
          <w:sz w:val="20"/>
          <w:szCs w:val="20"/>
        </w:rPr>
        <w:t xml:space="preserve">SA5 </w:t>
      </w:r>
      <w:r w:rsidR="007C6031">
        <w:rPr>
          <w:rFonts w:ascii="Arial" w:eastAsia="游ゴシック Medium" w:hAnsi="Arial"/>
          <w:kern w:val="0"/>
          <w:sz w:val="20"/>
          <w:szCs w:val="20"/>
        </w:rPr>
        <w:t xml:space="preserve">defined </w:t>
      </w:r>
      <w:r w:rsidR="006773C2">
        <w:rPr>
          <w:rFonts w:ascii="Arial" w:eastAsia="游ゴシック Medium" w:hAnsi="Arial" w:hint="eastAsia"/>
          <w:kern w:val="0"/>
          <w:sz w:val="20"/>
          <w:szCs w:val="20"/>
        </w:rPr>
        <w:t>work</w:t>
      </w:r>
      <w:r w:rsidR="007C6031">
        <w:rPr>
          <w:rFonts w:ascii="Arial" w:eastAsia="游ゴシック Medium" w:hAnsi="Arial"/>
          <w:kern w:val="0"/>
          <w:sz w:val="20"/>
          <w:szCs w:val="20"/>
        </w:rPr>
        <w:t>flow without the need of further discussions</w:t>
      </w:r>
      <w:r w:rsidR="006773C2">
        <w:rPr>
          <w:rFonts w:ascii="Arial" w:eastAsia="游ゴシック Medium" w:hAnsi="Arial" w:hint="eastAsia"/>
          <w:kern w:val="0"/>
          <w:sz w:val="20"/>
          <w:szCs w:val="20"/>
        </w:rPr>
        <w:t>.</w:t>
      </w:r>
    </w:p>
    <w:p w14:paraId="5A710C5F" w14:textId="1135266A" w:rsidR="00D94101" w:rsidRPr="001862C6" w:rsidRDefault="0038357E" w:rsidP="00EA2522">
      <w:pPr>
        <w:widowControl/>
        <w:spacing w:before="60" w:after="120" w:line="240" w:lineRule="atLeast"/>
        <w:rPr>
          <w:rFonts w:ascii="Arial" w:eastAsia="游ゴシック Medium" w:hAnsi="Arial"/>
          <w:b/>
          <w:i/>
          <w:iCs/>
          <w:kern w:val="0"/>
          <w:sz w:val="20"/>
          <w:szCs w:val="20"/>
        </w:rPr>
      </w:pPr>
      <w:r w:rsidRPr="0038357E">
        <w:rPr>
          <w:rFonts w:ascii="Arial" w:eastAsia="游ゴシック Medium" w:hAnsi="Arial" w:hint="eastAsia"/>
          <w:b/>
          <w:i/>
          <w:iCs/>
          <w:kern w:val="0"/>
          <w:sz w:val="20"/>
          <w:szCs w:val="20"/>
        </w:rPr>
        <w:t>Observation 1:</w:t>
      </w:r>
      <w:r w:rsidR="00EA2522" w:rsidRPr="0038357E">
        <w:rPr>
          <w:rFonts w:ascii="Arial" w:eastAsia="游ゴシック Medium" w:hAnsi="Arial" w:hint="eastAsia"/>
          <w:b/>
          <w:i/>
          <w:iCs/>
          <w:kern w:val="0"/>
          <w:sz w:val="20"/>
          <w:szCs w:val="20"/>
        </w:rPr>
        <w:t xml:space="preserve"> </w:t>
      </w:r>
      <w:r w:rsidR="006773C2" w:rsidRPr="002A3CFF">
        <w:rPr>
          <w:rFonts w:ascii="Arial" w:eastAsia="游ゴシック Medium" w:hAnsi="Arial" w:hint="eastAsia"/>
          <w:bCs/>
          <w:i/>
          <w:iCs/>
          <w:kern w:val="0"/>
          <w:sz w:val="20"/>
          <w:szCs w:val="20"/>
        </w:rPr>
        <w:t xml:space="preserve">AI/ML workflow defined </w:t>
      </w:r>
      <w:r w:rsidR="007C6031">
        <w:rPr>
          <w:rFonts w:ascii="Arial" w:eastAsia="游ゴシック Medium" w:hAnsi="Arial"/>
          <w:bCs/>
          <w:i/>
          <w:iCs/>
          <w:kern w:val="0"/>
          <w:sz w:val="20"/>
          <w:szCs w:val="20"/>
        </w:rPr>
        <w:t xml:space="preserve">by </w:t>
      </w:r>
      <w:r w:rsidR="006773C2" w:rsidRPr="002A3CFF">
        <w:rPr>
          <w:rFonts w:ascii="Arial" w:eastAsia="游ゴシック Medium" w:hAnsi="Arial" w:hint="eastAsia"/>
          <w:bCs/>
          <w:i/>
          <w:iCs/>
          <w:kern w:val="0"/>
          <w:sz w:val="20"/>
          <w:szCs w:val="20"/>
        </w:rPr>
        <w:t xml:space="preserve">SA5 would be </w:t>
      </w:r>
      <w:r w:rsidR="007C6031">
        <w:rPr>
          <w:rFonts w:ascii="Arial" w:eastAsia="游ゴシック Medium" w:hAnsi="Arial"/>
          <w:bCs/>
          <w:i/>
          <w:iCs/>
          <w:kern w:val="0"/>
          <w:sz w:val="20"/>
          <w:szCs w:val="20"/>
        </w:rPr>
        <w:t xml:space="preserve">relevant and </w:t>
      </w:r>
      <w:r w:rsidR="006773C2" w:rsidRPr="002A3CFF">
        <w:rPr>
          <w:rFonts w:ascii="Arial" w:eastAsia="游ゴシック Medium" w:hAnsi="Arial" w:hint="eastAsia"/>
          <w:bCs/>
          <w:i/>
          <w:iCs/>
          <w:kern w:val="0"/>
          <w:sz w:val="20"/>
          <w:szCs w:val="20"/>
        </w:rPr>
        <w:t>applicable to the AI/ML for air interface and RAN2 can simply follow that</w:t>
      </w:r>
      <w:r w:rsidR="00D5128C" w:rsidRPr="002A3CFF">
        <w:rPr>
          <w:rFonts w:ascii="Arial" w:eastAsia="游ゴシック Medium" w:hAnsi="Arial" w:hint="eastAsia"/>
          <w:bCs/>
          <w:i/>
          <w:iCs/>
          <w:kern w:val="0"/>
          <w:sz w:val="20"/>
          <w:szCs w:val="20"/>
        </w:rPr>
        <w:t xml:space="preserve"> i.e.</w:t>
      </w:r>
      <w:r w:rsidR="007C6031">
        <w:rPr>
          <w:rFonts w:ascii="Arial" w:eastAsia="游ゴシック Medium" w:hAnsi="Arial"/>
          <w:bCs/>
          <w:i/>
          <w:iCs/>
          <w:kern w:val="0"/>
          <w:sz w:val="20"/>
          <w:szCs w:val="20"/>
        </w:rPr>
        <w:t>,</w:t>
      </w:r>
      <w:r w:rsidR="00D5128C" w:rsidRPr="002A3CFF">
        <w:rPr>
          <w:rFonts w:ascii="Arial" w:eastAsia="游ゴシック Medium" w:hAnsi="Arial" w:hint="eastAsia"/>
          <w:bCs/>
          <w:i/>
          <w:iCs/>
          <w:kern w:val="0"/>
          <w:sz w:val="20"/>
          <w:szCs w:val="20"/>
        </w:rPr>
        <w:t xml:space="preserve"> no </w:t>
      </w:r>
      <w:r w:rsidR="007C6031">
        <w:rPr>
          <w:rFonts w:ascii="Arial" w:eastAsia="游ゴシック Medium" w:hAnsi="Arial"/>
          <w:bCs/>
          <w:i/>
          <w:iCs/>
          <w:kern w:val="0"/>
          <w:sz w:val="20"/>
          <w:szCs w:val="20"/>
        </w:rPr>
        <w:t xml:space="preserve">need for </w:t>
      </w:r>
      <w:r w:rsidR="00D5128C" w:rsidRPr="002A3CFF">
        <w:rPr>
          <w:rFonts w:ascii="Arial" w:eastAsia="游ゴシック Medium" w:hAnsi="Arial" w:hint="eastAsia"/>
          <w:bCs/>
          <w:i/>
          <w:iCs/>
          <w:kern w:val="0"/>
          <w:sz w:val="20"/>
          <w:szCs w:val="20"/>
        </w:rPr>
        <w:t xml:space="preserve">specific </w:t>
      </w:r>
      <w:r w:rsidR="00DB2E5C" w:rsidRPr="002A3CFF">
        <w:rPr>
          <w:rFonts w:ascii="Arial" w:eastAsia="游ゴシック Medium" w:hAnsi="Arial" w:hint="eastAsia"/>
          <w:bCs/>
          <w:i/>
          <w:iCs/>
          <w:kern w:val="0"/>
          <w:sz w:val="20"/>
          <w:szCs w:val="20"/>
        </w:rPr>
        <w:t>discussion</w:t>
      </w:r>
      <w:r w:rsidR="00D5128C" w:rsidRPr="002A3CFF">
        <w:rPr>
          <w:rFonts w:ascii="Arial" w:eastAsia="游ゴシック Medium" w:hAnsi="Arial" w:hint="eastAsia"/>
          <w:bCs/>
          <w:i/>
          <w:iCs/>
          <w:kern w:val="0"/>
          <w:sz w:val="20"/>
          <w:szCs w:val="20"/>
        </w:rPr>
        <w:t xml:space="preserve"> in RAN2</w:t>
      </w:r>
      <w:r w:rsidR="006773C2" w:rsidRPr="002A3CFF">
        <w:rPr>
          <w:rFonts w:ascii="Arial" w:eastAsia="游ゴシック Medium" w:hAnsi="Arial" w:hint="eastAsia"/>
          <w:bCs/>
          <w:i/>
          <w:iCs/>
          <w:kern w:val="0"/>
          <w:sz w:val="20"/>
          <w:szCs w:val="20"/>
        </w:rPr>
        <w:t>.</w:t>
      </w:r>
      <w:bookmarkStart w:id="3" w:name="_Hlk162793231"/>
    </w:p>
    <w:bookmarkEnd w:id="3"/>
    <w:p w14:paraId="7ECDD59D" w14:textId="77777777" w:rsidR="00EA2522" w:rsidRPr="00123DC1" w:rsidRDefault="00EA2522" w:rsidP="00EA2522">
      <w:pPr>
        <w:widowControl/>
        <w:spacing w:after="120" w:line="240" w:lineRule="atLeast"/>
        <w:rPr>
          <w:rFonts w:ascii="Arial" w:eastAsia="游ゴシック Medium" w:hAnsi="Arial"/>
          <w:kern w:val="0"/>
          <w:sz w:val="20"/>
          <w:szCs w:val="20"/>
        </w:rPr>
      </w:pPr>
    </w:p>
    <w:p w14:paraId="098A1FD8" w14:textId="4F7F9EF3" w:rsidR="00A33621" w:rsidRPr="00123DC1" w:rsidRDefault="00A33621" w:rsidP="00A33621">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sidR="00D94101">
        <w:rPr>
          <w:rFonts w:ascii="Arial" w:eastAsia="游ゴシック Medium" w:hAnsi="Arial"/>
          <w:kern w:val="0"/>
          <w:sz w:val="28"/>
          <w:szCs w:val="20"/>
        </w:rPr>
        <w:t>3</w:t>
      </w:r>
      <w:r w:rsidRPr="00123DC1">
        <w:rPr>
          <w:rFonts w:ascii="Arial" w:eastAsia="游ゴシック Medium" w:hAnsi="Arial" w:hint="eastAsia"/>
          <w:kern w:val="0"/>
          <w:sz w:val="28"/>
          <w:szCs w:val="20"/>
        </w:rPr>
        <w:tab/>
      </w:r>
      <w:r>
        <w:rPr>
          <w:rFonts w:ascii="Arial" w:eastAsia="游ゴシック Medium" w:hAnsi="Arial" w:hint="eastAsia"/>
          <w:kern w:val="0"/>
          <w:sz w:val="28"/>
          <w:szCs w:val="20"/>
        </w:rPr>
        <w:t>AI/ML management</w:t>
      </w:r>
      <w:r w:rsidR="003E30F2">
        <w:rPr>
          <w:rFonts w:ascii="Arial" w:eastAsia="游ゴシック Medium" w:hAnsi="Arial"/>
          <w:kern w:val="0"/>
          <w:sz w:val="28"/>
          <w:szCs w:val="20"/>
        </w:rPr>
        <w:t xml:space="preserve"> capabilities</w:t>
      </w:r>
    </w:p>
    <w:p w14:paraId="4429258A" w14:textId="3CB579E3" w:rsidR="00A33621" w:rsidRPr="00123DC1" w:rsidRDefault="00A33621" w:rsidP="00A33621">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 other aspect in the SA5 LS </w:t>
      </w:r>
      <w:r w:rsidR="003B6AA1">
        <w:rPr>
          <w:rFonts w:ascii="Arial" w:eastAsia="游ゴシック Medium" w:hAnsi="Arial"/>
          <w:kern w:val="0"/>
          <w:sz w:val="20"/>
          <w:szCs w:val="20"/>
        </w:rPr>
        <w:t xml:space="preserve">[1] </w:t>
      </w:r>
      <w:r>
        <w:rPr>
          <w:rFonts w:ascii="Arial" w:eastAsia="游ゴシック Medium" w:hAnsi="Arial" w:hint="eastAsia"/>
          <w:kern w:val="0"/>
          <w:sz w:val="20"/>
          <w:szCs w:val="20"/>
        </w:rPr>
        <w:t>is the AI/ML management.</w:t>
      </w:r>
    </w:p>
    <w:tbl>
      <w:tblPr>
        <w:tblStyle w:val="ae"/>
        <w:tblW w:w="0" w:type="auto"/>
        <w:tblLook w:val="04A0" w:firstRow="1" w:lastRow="0" w:firstColumn="1" w:lastColumn="0" w:noHBand="0" w:noVBand="1"/>
      </w:tblPr>
      <w:tblGrid>
        <w:gridCol w:w="9629"/>
      </w:tblGrid>
      <w:tr w:rsidR="00A33621" w14:paraId="753F4323" w14:textId="77777777" w:rsidTr="00A33621">
        <w:tc>
          <w:tcPr>
            <w:tcW w:w="9629" w:type="dxa"/>
          </w:tcPr>
          <w:p w14:paraId="35529FEF" w14:textId="77777777" w:rsidR="00A33621" w:rsidRPr="00A33621" w:rsidRDefault="00A33621" w:rsidP="00AB3F88">
            <w:pPr>
              <w:widowControl/>
              <w:numPr>
                <w:ilvl w:val="0"/>
                <w:numId w:val="1"/>
              </w:numPr>
              <w:overflowPunct w:val="0"/>
              <w:autoSpaceDE w:val="0"/>
              <w:autoSpaceDN w:val="0"/>
              <w:adjustRightInd w:val="0"/>
              <w:spacing w:after="120"/>
              <w:jc w:val="left"/>
              <w:textAlignment w:val="baseline"/>
              <w:rPr>
                <w:rFonts w:ascii="Times New Roman" w:eastAsia="DengXian" w:hAnsi="Times New Roman" w:cs="Times New Roman"/>
                <w:kern w:val="0"/>
                <w:sz w:val="20"/>
                <w:szCs w:val="20"/>
                <w:lang w:eastAsia="en-GB"/>
              </w:rPr>
            </w:pPr>
            <w:r w:rsidRPr="00A33621">
              <w:rPr>
                <w:rFonts w:ascii="Times New Roman" w:eastAsia="DengXian" w:hAnsi="Times New Roman" w:cs="Times New Roman"/>
                <w:kern w:val="0"/>
                <w:sz w:val="20"/>
                <w:szCs w:val="20"/>
                <w:lang w:eastAsia="en-GB"/>
              </w:rPr>
              <w:t xml:space="preserve">Supporting ML model provisioning for </w:t>
            </w:r>
            <w:proofErr w:type="spellStart"/>
            <w:r w:rsidRPr="00A33621">
              <w:rPr>
                <w:rFonts w:ascii="Times New Roman" w:eastAsia="DengXian" w:hAnsi="Times New Roman" w:cs="Times New Roman"/>
                <w:kern w:val="0"/>
                <w:sz w:val="20"/>
                <w:szCs w:val="20"/>
                <w:lang w:eastAsia="en-GB"/>
              </w:rPr>
              <w:t>gNB</w:t>
            </w:r>
            <w:proofErr w:type="spellEnd"/>
            <w:r w:rsidRPr="00A33621">
              <w:rPr>
                <w:rFonts w:ascii="Times New Roman" w:eastAsia="DengXian" w:hAnsi="Times New Roman" w:cs="Times New Roman"/>
                <w:kern w:val="0"/>
                <w:sz w:val="20"/>
                <w:szCs w:val="20"/>
                <w:lang w:eastAsia="en-GB"/>
              </w:rPr>
              <w:t xml:space="preserve"> inference, including:</w:t>
            </w:r>
          </w:p>
          <w:p w14:paraId="3DCE6353" w14:textId="77777777" w:rsidR="00A33621" w:rsidRPr="00A33621" w:rsidRDefault="00A33621" w:rsidP="00AB3F88">
            <w:pPr>
              <w:widowControl/>
              <w:numPr>
                <w:ilvl w:val="0"/>
                <w:numId w:val="2"/>
              </w:numPr>
              <w:overflowPunct w:val="0"/>
              <w:autoSpaceDE w:val="0"/>
              <w:autoSpaceDN w:val="0"/>
              <w:adjustRightInd w:val="0"/>
              <w:spacing w:after="120"/>
              <w:jc w:val="left"/>
              <w:textAlignment w:val="baseline"/>
              <w:rPr>
                <w:rFonts w:ascii="Times New Roman" w:eastAsia="DengXian" w:hAnsi="Times New Roman" w:cs="Times New Roman"/>
                <w:kern w:val="0"/>
                <w:sz w:val="20"/>
                <w:szCs w:val="20"/>
                <w:lang w:eastAsia="en-GB"/>
              </w:rPr>
            </w:pPr>
            <w:r w:rsidRPr="00A33621">
              <w:rPr>
                <w:rFonts w:ascii="Times New Roman" w:eastAsia="DengXian" w:hAnsi="Times New Roman" w:cs="Times New Roman"/>
                <w:kern w:val="0"/>
                <w:sz w:val="20"/>
                <w:szCs w:val="20"/>
                <w:lang w:eastAsia="en-GB"/>
              </w:rPr>
              <w:t xml:space="preserve">Management of </w:t>
            </w:r>
            <w:r w:rsidRPr="00A33621" w:rsidDel="002E79FB">
              <w:rPr>
                <w:rFonts w:ascii="Times New Roman" w:eastAsia="DengXian" w:hAnsi="Times New Roman" w:cs="Times New Roman"/>
                <w:kern w:val="0"/>
                <w:sz w:val="20"/>
                <w:szCs w:val="20"/>
                <w:lang w:eastAsia="en-GB"/>
              </w:rPr>
              <w:t>AI/ML</w:t>
            </w:r>
            <w:r w:rsidRPr="00A33621">
              <w:rPr>
                <w:rFonts w:ascii="Times New Roman" w:eastAsia="DengXian" w:hAnsi="Times New Roman" w:cs="Times New Roman"/>
                <w:kern w:val="0"/>
                <w:sz w:val="20"/>
                <w:szCs w:val="20"/>
                <w:lang w:eastAsia="en-GB"/>
              </w:rPr>
              <w:t>-based</w:t>
            </w:r>
            <w:r w:rsidRPr="00A33621" w:rsidDel="002E79FB">
              <w:rPr>
                <w:rFonts w:ascii="Times New Roman" w:eastAsia="DengXian" w:hAnsi="Times New Roman" w:cs="Times New Roman"/>
                <w:kern w:val="0"/>
                <w:sz w:val="20"/>
                <w:szCs w:val="20"/>
                <w:lang w:eastAsia="en-GB"/>
              </w:rPr>
              <w:t xml:space="preserve"> </w:t>
            </w:r>
            <w:r w:rsidRPr="00A33621">
              <w:rPr>
                <w:rFonts w:ascii="Times New Roman" w:eastAsia="DengXian" w:hAnsi="Times New Roman" w:cs="Times New Roman"/>
                <w:kern w:val="0"/>
                <w:sz w:val="20"/>
                <w:szCs w:val="20"/>
                <w:lang w:eastAsia="en-GB"/>
              </w:rPr>
              <w:t>distributed Network Energy Saving,</w:t>
            </w:r>
          </w:p>
          <w:p w14:paraId="31C53647" w14:textId="77777777" w:rsidR="00A33621" w:rsidRPr="00A33621" w:rsidRDefault="00A33621" w:rsidP="00AB3F88">
            <w:pPr>
              <w:widowControl/>
              <w:numPr>
                <w:ilvl w:val="0"/>
                <w:numId w:val="2"/>
              </w:numPr>
              <w:overflowPunct w:val="0"/>
              <w:autoSpaceDE w:val="0"/>
              <w:autoSpaceDN w:val="0"/>
              <w:adjustRightInd w:val="0"/>
              <w:spacing w:after="120"/>
              <w:jc w:val="left"/>
              <w:textAlignment w:val="baseline"/>
              <w:rPr>
                <w:rFonts w:ascii="Times New Roman" w:eastAsia="DengXian" w:hAnsi="Times New Roman" w:cs="Times New Roman"/>
                <w:kern w:val="0"/>
                <w:sz w:val="20"/>
                <w:szCs w:val="20"/>
                <w:lang w:eastAsia="en-GB"/>
              </w:rPr>
            </w:pPr>
            <w:r w:rsidRPr="00A33621">
              <w:rPr>
                <w:rFonts w:ascii="Times New Roman" w:eastAsia="DengXian" w:hAnsi="Times New Roman" w:cs="Times New Roman"/>
                <w:kern w:val="0"/>
                <w:sz w:val="20"/>
                <w:szCs w:val="20"/>
                <w:lang w:eastAsia="en-GB"/>
              </w:rPr>
              <w:t xml:space="preserve">Management of </w:t>
            </w:r>
            <w:r w:rsidRPr="00A33621" w:rsidDel="002E79FB">
              <w:rPr>
                <w:rFonts w:ascii="Times New Roman" w:eastAsia="DengXian" w:hAnsi="Times New Roman" w:cs="Times New Roman"/>
                <w:kern w:val="0"/>
                <w:sz w:val="20"/>
                <w:szCs w:val="20"/>
                <w:lang w:eastAsia="en-GB"/>
              </w:rPr>
              <w:t>AI/ML</w:t>
            </w:r>
            <w:r w:rsidRPr="00A33621">
              <w:rPr>
                <w:rFonts w:ascii="Times New Roman" w:eastAsia="DengXian" w:hAnsi="Times New Roman" w:cs="Times New Roman"/>
                <w:kern w:val="0"/>
                <w:sz w:val="20"/>
                <w:szCs w:val="20"/>
                <w:lang w:eastAsia="en-GB"/>
              </w:rPr>
              <w:t>-based distributed Mobility Optimization,</w:t>
            </w:r>
          </w:p>
          <w:p w14:paraId="75C01470" w14:textId="77777777" w:rsidR="00A33621" w:rsidRPr="00A33621" w:rsidRDefault="00A33621" w:rsidP="00AB3F88">
            <w:pPr>
              <w:widowControl/>
              <w:numPr>
                <w:ilvl w:val="0"/>
                <w:numId w:val="2"/>
              </w:numPr>
              <w:overflowPunct w:val="0"/>
              <w:autoSpaceDE w:val="0"/>
              <w:autoSpaceDN w:val="0"/>
              <w:adjustRightInd w:val="0"/>
              <w:spacing w:after="120"/>
              <w:jc w:val="left"/>
              <w:textAlignment w:val="baseline"/>
              <w:rPr>
                <w:rFonts w:ascii="Times New Roman" w:eastAsia="DengXian" w:hAnsi="Times New Roman" w:cs="Times New Roman"/>
                <w:kern w:val="0"/>
                <w:sz w:val="20"/>
                <w:szCs w:val="20"/>
                <w:lang w:eastAsia="en-GB"/>
              </w:rPr>
            </w:pPr>
            <w:r w:rsidRPr="00A33621">
              <w:rPr>
                <w:rFonts w:ascii="Times New Roman" w:eastAsia="DengXian" w:hAnsi="Times New Roman" w:cs="Times New Roman"/>
                <w:kern w:val="0"/>
                <w:sz w:val="20"/>
                <w:szCs w:val="20"/>
                <w:lang w:eastAsia="en-GB"/>
              </w:rPr>
              <w:t xml:space="preserve">Management of </w:t>
            </w:r>
            <w:r w:rsidRPr="00A33621" w:rsidDel="002E79FB">
              <w:rPr>
                <w:rFonts w:ascii="Times New Roman" w:eastAsia="DengXian" w:hAnsi="Times New Roman" w:cs="Times New Roman"/>
                <w:kern w:val="0"/>
                <w:sz w:val="20"/>
                <w:szCs w:val="20"/>
                <w:lang w:eastAsia="en-GB"/>
              </w:rPr>
              <w:t>AI/ML</w:t>
            </w:r>
            <w:r w:rsidRPr="00A33621">
              <w:rPr>
                <w:rFonts w:ascii="Times New Roman" w:eastAsia="DengXian" w:hAnsi="Times New Roman" w:cs="Times New Roman"/>
                <w:kern w:val="0"/>
                <w:sz w:val="20"/>
                <w:szCs w:val="20"/>
                <w:lang w:eastAsia="en-GB"/>
              </w:rPr>
              <w:t>-based</w:t>
            </w:r>
            <w:r w:rsidRPr="00A33621" w:rsidDel="002E79FB">
              <w:rPr>
                <w:rFonts w:ascii="Times New Roman" w:eastAsia="DengXian" w:hAnsi="Times New Roman" w:cs="Times New Roman"/>
                <w:kern w:val="0"/>
                <w:sz w:val="20"/>
                <w:szCs w:val="20"/>
                <w:lang w:eastAsia="en-GB"/>
              </w:rPr>
              <w:t xml:space="preserve"> </w:t>
            </w:r>
            <w:r w:rsidRPr="00A33621">
              <w:rPr>
                <w:rFonts w:ascii="Times New Roman" w:eastAsia="DengXian" w:hAnsi="Times New Roman" w:cs="Times New Roman"/>
                <w:kern w:val="0"/>
                <w:sz w:val="20"/>
                <w:szCs w:val="20"/>
                <w:lang w:eastAsia="en-GB"/>
              </w:rPr>
              <w:t>distributed Load Balancing.</w:t>
            </w:r>
          </w:p>
          <w:p w14:paraId="64DCF3F0" w14:textId="77777777" w:rsidR="00A33621" w:rsidRPr="00A33621" w:rsidRDefault="00A33621" w:rsidP="00AB3F88">
            <w:pPr>
              <w:widowControl/>
              <w:numPr>
                <w:ilvl w:val="0"/>
                <w:numId w:val="1"/>
              </w:numPr>
              <w:overflowPunct w:val="0"/>
              <w:autoSpaceDE w:val="0"/>
              <w:autoSpaceDN w:val="0"/>
              <w:adjustRightInd w:val="0"/>
              <w:spacing w:after="120"/>
              <w:jc w:val="left"/>
              <w:textAlignment w:val="baseline"/>
              <w:rPr>
                <w:rFonts w:ascii="Times New Roman" w:eastAsia="DengXian" w:hAnsi="Times New Roman" w:cs="Times New Roman"/>
                <w:kern w:val="0"/>
                <w:sz w:val="20"/>
                <w:szCs w:val="20"/>
                <w:highlight w:val="yellow"/>
                <w:lang w:eastAsia="en-GB"/>
              </w:rPr>
            </w:pPr>
            <w:r w:rsidRPr="00A33621">
              <w:rPr>
                <w:rFonts w:ascii="Times New Roman" w:eastAsia="DengXian" w:hAnsi="Times New Roman" w:cs="Times New Roman"/>
                <w:kern w:val="0"/>
                <w:sz w:val="20"/>
                <w:szCs w:val="20"/>
                <w:highlight w:val="yellow"/>
                <w:lang w:eastAsia="en-GB"/>
              </w:rPr>
              <w:t>Monitoring the performance of AI/ML capabilities in the network, including:</w:t>
            </w:r>
          </w:p>
          <w:p w14:paraId="0B8723B8" w14:textId="77777777" w:rsidR="00A33621" w:rsidRPr="00A33621" w:rsidRDefault="00A33621" w:rsidP="00AB3F88">
            <w:pPr>
              <w:widowControl/>
              <w:numPr>
                <w:ilvl w:val="0"/>
                <w:numId w:val="2"/>
              </w:numPr>
              <w:overflowPunct w:val="0"/>
              <w:autoSpaceDE w:val="0"/>
              <w:autoSpaceDN w:val="0"/>
              <w:adjustRightInd w:val="0"/>
              <w:spacing w:after="120"/>
              <w:jc w:val="left"/>
              <w:textAlignment w:val="baseline"/>
              <w:rPr>
                <w:rFonts w:ascii="Times New Roman" w:eastAsia="DengXian" w:hAnsi="Times New Roman" w:cs="Times New Roman"/>
                <w:kern w:val="0"/>
                <w:sz w:val="20"/>
                <w:szCs w:val="20"/>
                <w:highlight w:val="yellow"/>
                <w:lang w:eastAsia="en-GB"/>
              </w:rPr>
            </w:pPr>
            <w:r w:rsidRPr="00A33621">
              <w:rPr>
                <w:rFonts w:ascii="Times New Roman" w:eastAsia="DengXian" w:hAnsi="Times New Roman" w:cs="Times New Roman"/>
                <w:kern w:val="0"/>
                <w:sz w:val="20"/>
                <w:szCs w:val="20"/>
                <w:highlight w:val="yellow"/>
                <w:lang w:eastAsia="en-GB"/>
              </w:rPr>
              <w:t>Performance management for ML training function,</w:t>
            </w:r>
          </w:p>
          <w:p w14:paraId="3C17B9CA" w14:textId="127BE7F4" w:rsidR="00A33621" w:rsidRPr="00A33621" w:rsidRDefault="00A33621" w:rsidP="00AB3F88">
            <w:pPr>
              <w:widowControl/>
              <w:numPr>
                <w:ilvl w:val="0"/>
                <w:numId w:val="2"/>
              </w:numPr>
              <w:overflowPunct w:val="0"/>
              <w:autoSpaceDE w:val="0"/>
              <w:autoSpaceDN w:val="0"/>
              <w:adjustRightInd w:val="0"/>
              <w:spacing w:after="120"/>
              <w:jc w:val="left"/>
              <w:textAlignment w:val="baseline"/>
              <w:rPr>
                <w:rFonts w:ascii="Times New Roman" w:eastAsia="DengXian" w:hAnsi="Times New Roman" w:cs="Times New Roman"/>
                <w:kern w:val="0"/>
                <w:sz w:val="20"/>
                <w:szCs w:val="20"/>
                <w:lang w:eastAsia="en-GB"/>
              </w:rPr>
            </w:pPr>
            <w:r w:rsidRPr="00A33621">
              <w:rPr>
                <w:rFonts w:ascii="Times New Roman" w:eastAsia="DengXian" w:hAnsi="Times New Roman" w:cs="Times New Roman"/>
                <w:kern w:val="0"/>
                <w:sz w:val="20"/>
                <w:szCs w:val="20"/>
                <w:highlight w:val="yellow"/>
                <w:lang w:eastAsia="en-GB"/>
              </w:rPr>
              <w:t>Performance management for AI</w:t>
            </w:r>
            <w:r w:rsidRPr="00A33621">
              <w:rPr>
                <w:rFonts w:ascii="Times New Roman" w:eastAsia="DengXian" w:hAnsi="Times New Roman" w:cs="Times New Roman" w:hint="eastAsia"/>
                <w:kern w:val="0"/>
                <w:sz w:val="20"/>
                <w:szCs w:val="20"/>
                <w:highlight w:val="yellow"/>
                <w:lang w:eastAsia="zh-CN"/>
              </w:rPr>
              <w:t>/</w:t>
            </w:r>
            <w:r w:rsidRPr="00A33621">
              <w:rPr>
                <w:rFonts w:ascii="Times New Roman" w:eastAsia="DengXian" w:hAnsi="Times New Roman" w:cs="Times New Roman"/>
                <w:kern w:val="0"/>
                <w:sz w:val="20"/>
                <w:szCs w:val="20"/>
                <w:highlight w:val="yellow"/>
                <w:lang w:eastAsia="en-GB"/>
              </w:rPr>
              <w:t>ML inference function.</w:t>
            </w:r>
          </w:p>
        </w:tc>
      </w:tr>
    </w:tbl>
    <w:p w14:paraId="799205EE" w14:textId="77777777" w:rsidR="00A33621" w:rsidRDefault="00A33621" w:rsidP="00A33621">
      <w:pPr>
        <w:widowControl/>
        <w:spacing w:after="120" w:line="240" w:lineRule="atLeast"/>
        <w:rPr>
          <w:rFonts w:ascii="Arial" w:eastAsia="游ゴシック Medium" w:hAnsi="Arial"/>
          <w:kern w:val="0"/>
          <w:sz w:val="20"/>
          <w:szCs w:val="20"/>
        </w:rPr>
      </w:pPr>
    </w:p>
    <w:p w14:paraId="36F9ED11" w14:textId="77777777" w:rsidR="003E30F2" w:rsidRDefault="005C6E42" w:rsidP="00A33621">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 first part </w:t>
      </w:r>
      <w:r w:rsidR="00B07AD7">
        <w:rPr>
          <w:rFonts w:ascii="Arial" w:eastAsia="游ゴシック Medium" w:hAnsi="Arial" w:hint="eastAsia"/>
          <w:kern w:val="0"/>
          <w:sz w:val="20"/>
          <w:szCs w:val="20"/>
        </w:rPr>
        <w:t>(</w:t>
      </w:r>
      <w:r w:rsidR="0010226E">
        <w:rPr>
          <w:rFonts w:ascii="Arial" w:eastAsia="游ゴシック Medium" w:hAnsi="Arial"/>
          <w:kern w:val="0"/>
          <w:sz w:val="20"/>
          <w:szCs w:val="20"/>
        </w:rPr>
        <w:t>“</w:t>
      </w:r>
      <w:r w:rsidR="00B07AD7">
        <w:rPr>
          <w:rFonts w:ascii="Arial" w:eastAsia="游ゴシック Medium" w:hAnsi="Arial" w:hint="eastAsia"/>
          <w:kern w:val="0"/>
          <w:sz w:val="20"/>
          <w:szCs w:val="20"/>
        </w:rPr>
        <w:t xml:space="preserve">ML model </w:t>
      </w:r>
      <w:r w:rsidR="00B07AD7">
        <w:rPr>
          <w:rFonts w:ascii="Arial" w:eastAsia="游ゴシック Medium" w:hAnsi="Arial"/>
          <w:kern w:val="0"/>
          <w:sz w:val="20"/>
          <w:szCs w:val="20"/>
        </w:rPr>
        <w:t>provision</w:t>
      </w:r>
      <w:r w:rsidR="003E30F2">
        <w:rPr>
          <w:rFonts w:ascii="Arial" w:eastAsia="游ゴシック Medium" w:hAnsi="Arial"/>
          <w:kern w:val="0"/>
          <w:sz w:val="20"/>
          <w:szCs w:val="20"/>
        </w:rPr>
        <w:t>ing</w:t>
      </w:r>
      <w:r w:rsidR="00B07AD7">
        <w:rPr>
          <w:rFonts w:ascii="Arial" w:eastAsia="游ゴシック Medium" w:hAnsi="Arial" w:hint="eastAsia"/>
          <w:kern w:val="0"/>
          <w:sz w:val="20"/>
          <w:szCs w:val="20"/>
        </w:rPr>
        <w:t xml:space="preserve"> for </w:t>
      </w:r>
      <w:proofErr w:type="spellStart"/>
      <w:r w:rsidR="00B07AD7">
        <w:rPr>
          <w:rFonts w:ascii="Arial" w:eastAsia="游ゴシック Medium" w:hAnsi="Arial" w:hint="eastAsia"/>
          <w:kern w:val="0"/>
          <w:sz w:val="20"/>
          <w:szCs w:val="20"/>
        </w:rPr>
        <w:t>gNB</w:t>
      </w:r>
      <w:proofErr w:type="spellEnd"/>
      <w:r w:rsidR="00B07AD7">
        <w:rPr>
          <w:rFonts w:ascii="Arial" w:eastAsia="游ゴシック Medium" w:hAnsi="Arial" w:hint="eastAsia"/>
          <w:kern w:val="0"/>
          <w:sz w:val="20"/>
          <w:szCs w:val="20"/>
        </w:rPr>
        <w:t xml:space="preserve"> inference</w:t>
      </w:r>
      <w:r w:rsidR="0010226E">
        <w:rPr>
          <w:rFonts w:ascii="Arial" w:eastAsia="游ゴシック Medium" w:hAnsi="Arial"/>
          <w:kern w:val="0"/>
          <w:sz w:val="20"/>
          <w:szCs w:val="20"/>
        </w:rPr>
        <w:t>”</w:t>
      </w:r>
      <w:r w:rsidR="00B07AD7">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is related to the RAN3 work on the AI/ML for NG-RAN.</w:t>
      </w:r>
      <w:r w:rsidR="00426793">
        <w:rPr>
          <w:rFonts w:ascii="Arial" w:eastAsia="游ゴシック Medium" w:hAnsi="Arial" w:hint="eastAsia"/>
          <w:kern w:val="0"/>
          <w:sz w:val="20"/>
          <w:szCs w:val="20"/>
        </w:rPr>
        <w:t xml:space="preserve"> RAN3 </w:t>
      </w:r>
      <w:r w:rsidR="00426793">
        <w:rPr>
          <w:rFonts w:ascii="Arial" w:eastAsia="游ゴシック Medium" w:hAnsi="Arial"/>
          <w:kern w:val="0"/>
          <w:sz w:val="20"/>
          <w:szCs w:val="20"/>
        </w:rPr>
        <w:t>ha</w:t>
      </w:r>
      <w:r w:rsidR="00426793">
        <w:rPr>
          <w:rFonts w:ascii="Arial" w:eastAsia="游ゴシック Medium" w:hAnsi="Arial" w:hint="eastAsia"/>
          <w:kern w:val="0"/>
          <w:sz w:val="20"/>
          <w:szCs w:val="20"/>
        </w:rPr>
        <w:t xml:space="preserve">s </w:t>
      </w:r>
      <w:r w:rsidR="003E30F2">
        <w:rPr>
          <w:rFonts w:ascii="Arial" w:eastAsia="游ゴシック Medium" w:hAnsi="Arial"/>
          <w:kern w:val="0"/>
          <w:sz w:val="20"/>
          <w:szCs w:val="20"/>
        </w:rPr>
        <w:t xml:space="preserve">already </w:t>
      </w:r>
      <w:r w:rsidR="00426793">
        <w:rPr>
          <w:rFonts w:ascii="Arial" w:eastAsia="游ゴシック Medium" w:hAnsi="Arial" w:hint="eastAsia"/>
          <w:kern w:val="0"/>
          <w:sz w:val="20"/>
          <w:szCs w:val="20"/>
        </w:rPr>
        <w:t>replied that n</w:t>
      </w:r>
      <w:r w:rsidR="00426793" w:rsidRPr="00426793">
        <w:rPr>
          <w:rFonts w:ascii="Arial" w:eastAsia="游ゴシック Medium" w:hAnsi="Arial"/>
          <w:kern w:val="0"/>
          <w:sz w:val="20"/>
          <w:szCs w:val="20"/>
        </w:rPr>
        <w:t xml:space="preserve">o requirement was identified related to lifecycle management of AI/ML model </w:t>
      </w:r>
      <w:r w:rsidR="00426793">
        <w:rPr>
          <w:rFonts w:ascii="Arial" w:eastAsia="游ゴシック Medium" w:hAnsi="Arial" w:hint="eastAsia"/>
          <w:kern w:val="0"/>
          <w:sz w:val="20"/>
          <w:szCs w:val="20"/>
        </w:rPr>
        <w:t>[2].</w:t>
      </w:r>
      <w:r>
        <w:rPr>
          <w:rFonts w:ascii="Arial" w:eastAsia="游ゴシック Medium" w:hAnsi="Arial" w:hint="eastAsia"/>
          <w:kern w:val="0"/>
          <w:sz w:val="20"/>
          <w:szCs w:val="20"/>
        </w:rPr>
        <w:t xml:space="preserve"> </w:t>
      </w:r>
    </w:p>
    <w:p w14:paraId="6882D645" w14:textId="15DDE81B" w:rsidR="002A3CFF" w:rsidRDefault="005C6E42" w:rsidP="00A33621">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RAN2 can focus on the second part</w:t>
      </w:r>
      <w:r w:rsidR="00B07AD7">
        <w:rPr>
          <w:rFonts w:ascii="Arial" w:eastAsia="游ゴシック Medium" w:hAnsi="Arial" w:hint="eastAsia"/>
          <w:kern w:val="0"/>
          <w:sz w:val="20"/>
          <w:szCs w:val="20"/>
        </w:rPr>
        <w:t xml:space="preserve"> (</w:t>
      </w:r>
      <w:r w:rsidR="0010226E">
        <w:rPr>
          <w:rFonts w:ascii="Arial" w:eastAsia="游ゴシック Medium" w:hAnsi="Arial"/>
          <w:kern w:val="0"/>
          <w:sz w:val="20"/>
          <w:szCs w:val="20"/>
        </w:rPr>
        <w:t>“</w:t>
      </w:r>
      <w:r w:rsidR="00B07AD7">
        <w:rPr>
          <w:rFonts w:ascii="Arial" w:eastAsia="游ゴシック Medium" w:hAnsi="Arial" w:hint="eastAsia"/>
          <w:kern w:val="0"/>
          <w:sz w:val="20"/>
          <w:szCs w:val="20"/>
        </w:rPr>
        <w:t>Monitoring the performance of AI/ML capabilities</w:t>
      </w:r>
      <w:r w:rsidR="0010226E">
        <w:rPr>
          <w:rFonts w:ascii="Arial" w:eastAsia="游ゴシック Medium" w:hAnsi="Arial"/>
          <w:kern w:val="0"/>
          <w:sz w:val="20"/>
          <w:szCs w:val="20"/>
        </w:rPr>
        <w:t>”</w:t>
      </w:r>
      <w:r w:rsidR="00B07AD7">
        <w:rPr>
          <w:rFonts w:ascii="Arial" w:eastAsia="游ゴシック Medium" w:hAnsi="Arial" w:hint="eastAsia"/>
          <w:kern w:val="0"/>
          <w:sz w:val="20"/>
          <w:szCs w:val="20"/>
        </w:rPr>
        <w:t>)</w:t>
      </w:r>
      <w:r>
        <w:rPr>
          <w:rFonts w:ascii="Arial" w:eastAsia="游ゴシック Medium" w:hAnsi="Arial" w:hint="eastAsia"/>
          <w:kern w:val="0"/>
          <w:sz w:val="20"/>
          <w:szCs w:val="20"/>
        </w:rPr>
        <w:t>.</w:t>
      </w:r>
      <w:r w:rsidR="002A3CFF">
        <w:rPr>
          <w:rFonts w:ascii="Arial" w:eastAsia="游ゴシック Medium" w:hAnsi="Arial" w:hint="eastAsia"/>
          <w:kern w:val="0"/>
          <w:sz w:val="20"/>
          <w:szCs w:val="20"/>
        </w:rPr>
        <w:t xml:space="preserve"> For this</w:t>
      </w:r>
      <w:r w:rsidR="00B55F8C">
        <w:rPr>
          <w:rFonts w:ascii="Arial" w:eastAsia="游ゴシック Medium" w:hAnsi="Arial" w:hint="eastAsia"/>
          <w:kern w:val="0"/>
          <w:sz w:val="20"/>
          <w:szCs w:val="20"/>
        </w:rPr>
        <w:t xml:space="preserve">, it can be confirmed that SA5 work </w:t>
      </w:r>
      <w:r w:rsidR="00464FAC">
        <w:rPr>
          <w:rFonts w:ascii="Arial" w:eastAsia="游ゴシック Medium" w:hAnsi="Arial" w:hint="eastAsia"/>
          <w:kern w:val="0"/>
          <w:sz w:val="20"/>
          <w:szCs w:val="20"/>
        </w:rPr>
        <w:t xml:space="preserve">focused on </w:t>
      </w:r>
      <w:r w:rsidR="00B55F8C">
        <w:rPr>
          <w:rFonts w:ascii="Arial" w:eastAsia="游ゴシック Medium" w:hAnsi="Arial" w:hint="eastAsia"/>
          <w:kern w:val="0"/>
          <w:sz w:val="20"/>
          <w:szCs w:val="20"/>
        </w:rPr>
        <w:t xml:space="preserve">the OAM domain. </w:t>
      </w:r>
      <w:r w:rsidR="00C1444B">
        <w:rPr>
          <w:rFonts w:ascii="Arial" w:eastAsia="游ゴシック Medium" w:hAnsi="Arial"/>
          <w:kern w:val="0"/>
          <w:sz w:val="20"/>
          <w:szCs w:val="20"/>
        </w:rPr>
        <w:t>When</w:t>
      </w:r>
      <w:r w:rsidR="00B55F8C">
        <w:rPr>
          <w:rFonts w:ascii="Arial" w:eastAsia="游ゴシック Medium" w:hAnsi="Arial" w:hint="eastAsia"/>
          <w:kern w:val="0"/>
          <w:sz w:val="20"/>
          <w:szCs w:val="20"/>
        </w:rPr>
        <w:t xml:space="preserve"> RAN2 work is related to</w:t>
      </w:r>
      <w:r w:rsidR="00C1444B">
        <w:rPr>
          <w:rFonts w:ascii="Arial" w:eastAsia="游ゴシック Medium" w:hAnsi="Arial"/>
          <w:kern w:val="0"/>
          <w:sz w:val="20"/>
          <w:szCs w:val="20"/>
        </w:rPr>
        <w:t>,</w:t>
      </w:r>
      <w:r w:rsidR="00B55F8C">
        <w:rPr>
          <w:rFonts w:ascii="Arial" w:eastAsia="游ゴシック Medium" w:hAnsi="Arial" w:hint="eastAsia"/>
          <w:kern w:val="0"/>
          <w:sz w:val="20"/>
          <w:szCs w:val="20"/>
        </w:rPr>
        <w:t xml:space="preserve"> </w:t>
      </w:r>
      <w:r w:rsidR="00C1444B">
        <w:rPr>
          <w:rFonts w:ascii="Arial" w:eastAsia="游ゴシック Medium" w:hAnsi="Arial"/>
          <w:kern w:val="0"/>
          <w:sz w:val="20"/>
          <w:szCs w:val="20"/>
        </w:rPr>
        <w:t xml:space="preserve">or involves </w:t>
      </w:r>
      <w:r w:rsidR="00B55F8C">
        <w:rPr>
          <w:rFonts w:ascii="Arial" w:eastAsia="游ゴシック Medium" w:hAnsi="Arial" w:hint="eastAsia"/>
          <w:kern w:val="0"/>
          <w:sz w:val="20"/>
          <w:szCs w:val="20"/>
        </w:rPr>
        <w:t>the OAM domain, we should</w:t>
      </w:r>
      <w:r w:rsidR="00C1444B">
        <w:rPr>
          <w:rFonts w:ascii="Arial" w:eastAsia="游ゴシック Medium" w:hAnsi="Arial"/>
          <w:kern w:val="0"/>
          <w:sz w:val="20"/>
          <w:szCs w:val="20"/>
        </w:rPr>
        <w:t xml:space="preserve"> then</w:t>
      </w:r>
      <w:r w:rsidR="00B55F8C">
        <w:rPr>
          <w:rFonts w:ascii="Arial" w:eastAsia="游ゴシック Medium" w:hAnsi="Arial" w:hint="eastAsia"/>
          <w:kern w:val="0"/>
          <w:sz w:val="20"/>
          <w:szCs w:val="20"/>
        </w:rPr>
        <w:t xml:space="preserve"> be careful about any potential </w:t>
      </w:r>
      <w:r w:rsidR="00B55F8C">
        <w:rPr>
          <w:rFonts w:ascii="Arial" w:eastAsia="游ゴシック Medium" w:hAnsi="Arial"/>
          <w:kern w:val="0"/>
          <w:sz w:val="20"/>
          <w:szCs w:val="20"/>
        </w:rPr>
        <w:t>overlap</w:t>
      </w:r>
      <w:r w:rsidR="00B55F8C">
        <w:rPr>
          <w:rFonts w:ascii="Arial" w:eastAsia="游ゴシック Medium" w:hAnsi="Arial" w:hint="eastAsia"/>
          <w:kern w:val="0"/>
          <w:sz w:val="20"/>
          <w:szCs w:val="20"/>
        </w:rPr>
        <w:t xml:space="preserve"> </w:t>
      </w:r>
      <w:r w:rsidR="00C1444B">
        <w:rPr>
          <w:rFonts w:ascii="Arial" w:eastAsia="游ゴシック Medium" w:hAnsi="Arial"/>
          <w:kern w:val="0"/>
          <w:sz w:val="20"/>
          <w:szCs w:val="20"/>
        </w:rPr>
        <w:t xml:space="preserve">and avoid duplication </w:t>
      </w:r>
      <w:r w:rsidR="00B55F8C">
        <w:rPr>
          <w:rFonts w:ascii="Arial" w:eastAsia="游ゴシック Medium" w:hAnsi="Arial" w:hint="eastAsia"/>
          <w:kern w:val="0"/>
          <w:sz w:val="20"/>
          <w:szCs w:val="20"/>
        </w:rPr>
        <w:t>with SA5 work.</w:t>
      </w:r>
    </w:p>
    <w:p w14:paraId="58FFCEA9" w14:textId="19FC5DB8" w:rsidR="00C1444B" w:rsidRPr="00DA7411" w:rsidRDefault="00C1444B" w:rsidP="002A3CFF">
      <w:pPr>
        <w:widowControl/>
        <w:spacing w:before="60" w:after="120" w:line="240" w:lineRule="atLeast"/>
        <w:rPr>
          <w:rFonts w:ascii="Arial" w:eastAsia="游ゴシック Medium" w:hAnsi="Arial"/>
          <w:b/>
          <w:i/>
          <w:iCs/>
          <w:kern w:val="0"/>
          <w:sz w:val="20"/>
          <w:szCs w:val="20"/>
        </w:rPr>
      </w:pPr>
      <w:r w:rsidRPr="00DA7411">
        <w:rPr>
          <w:rFonts w:ascii="Arial" w:eastAsia="游ゴシック Medium" w:hAnsi="Arial"/>
          <w:b/>
          <w:i/>
          <w:iCs/>
          <w:kern w:val="0"/>
          <w:sz w:val="20"/>
          <w:szCs w:val="20"/>
        </w:rPr>
        <w:t xml:space="preserve">Observation 2: </w:t>
      </w:r>
      <w:bookmarkStart w:id="4" w:name="_Hlk162793339"/>
      <w:r w:rsidRPr="001862C6">
        <w:rPr>
          <w:rFonts w:ascii="Arial" w:eastAsia="游ゴシック Medium" w:hAnsi="Arial"/>
          <w:bCs/>
          <w:i/>
          <w:iCs/>
          <w:kern w:val="0"/>
          <w:sz w:val="20"/>
          <w:szCs w:val="20"/>
        </w:rPr>
        <w:t xml:space="preserve">Monitoring the performance of AI/ML capabilities </w:t>
      </w:r>
      <w:bookmarkEnd w:id="4"/>
      <w:r w:rsidRPr="001862C6">
        <w:rPr>
          <w:rFonts w:ascii="Arial" w:eastAsia="游ゴシック Medium" w:hAnsi="Arial"/>
          <w:bCs/>
          <w:i/>
          <w:iCs/>
          <w:kern w:val="0"/>
          <w:sz w:val="20"/>
          <w:szCs w:val="20"/>
        </w:rPr>
        <w:t xml:space="preserve">may </w:t>
      </w:r>
      <w:r w:rsidR="001268CE">
        <w:rPr>
          <w:rFonts w:ascii="Arial" w:eastAsia="游ゴシック Medium" w:hAnsi="Arial" w:hint="eastAsia"/>
          <w:bCs/>
          <w:i/>
          <w:iCs/>
          <w:kern w:val="0"/>
          <w:sz w:val="20"/>
          <w:szCs w:val="20"/>
        </w:rPr>
        <w:t xml:space="preserve">be </w:t>
      </w:r>
      <w:r w:rsidRPr="001862C6">
        <w:rPr>
          <w:rFonts w:ascii="Arial" w:eastAsia="游ゴシック Medium" w:hAnsi="Arial"/>
          <w:bCs/>
          <w:i/>
          <w:iCs/>
          <w:kern w:val="0"/>
          <w:sz w:val="20"/>
          <w:szCs w:val="20"/>
        </w:rPr>
        <w:t xml:space="preserve">related to RAN2 work in which </w:t>
      </w:r>
      <w:r w:rsidRPr="008359ED">
        <w:rPr>
          <w:rFonts w:ascii="Arial" w:eastAsia="游ゴシック Medium" w:hAnsi="Arial"/>
          <w:bCs/>
          <w:i/>
          <w:iCs/>
          <w:kern w:val="0"/>
          <w:sz w:val="20"/>
          <w:szCs w:val="20"/>
        </w:rPr>
        <w:t xml:space="preserve">case </w:t>
      </w:r>
      <w:r w:rsidRPr="001862C6">
        <w:rPr>
          <w:rFonts w:ascii="Arial" w:eastAsia="游ゴシック Medium" w:hAnsi="Arial"/>
          <w:bCs/>
          <w:i/>
          <w:iCs/>
          <w:kern w:val="0"/>
          <w:sz w:val="20"/>
          <w:szCs w:val="20"/>
        </w:rPr>
        <w:t>cooperation with SA5 is expected.</w:t>
      </w:r>
      <w:r w:rsidRPr="00DA7411">
        <w:rPr>
          <w:rFonts w:ascii="Arial" w:eastAsia="游ゴシック Medium" w:hAnsi="Arial"/>
          <w:b/>
          <w:i/>
          <w:iCs/>
          <w:kern w:val="0"/>
          <w:sz w:val="20"/>
          <w:szCs w:val="20"/>
        </w:rPr>
        <w:t xml:space="preserve"> </w:t>
      </w:r>
    </w:p>
    <w:p w14:paraId="4319922E" w14:textId="6D49B38A" w:rsidR="009B2CC5" w:rsidRPr="001862C6" w:rsidRDefault="009B2CC5" w:rsidP="009B2CC5">
      <w:pPr>
        <w:widowControl/>
        <w:spacing w:before="60" w:after="120" w:line="240" w:lineRule="atLeast"/>
        <w:rPr>
          <w:rFonts w:ascii="Arial" w:eastAsia="游ゴシック Medium" w:hAnsi="Arial"/>
          <w:b/>
          <w:kern w:val="0"/>
          <w:sz w:val="20"/>
          <w:szCs w:val="20"/>
        </w:rPr>
      </w:pPr>
      <w:r w:rsidRPr="001862C6">
        <w:rPr>
          <w:rFonts w:ascii="Arial" w:eastAsia="游ゴシック Medium" w:hAnsi="Arial"/>
          <w:b/>
          <w:kern w:val="0"/>
          <w:sz w:val="20"/>
          <w:szCs w:val="20"/>
        </w:rPr>
        <w:t xml:space="preserve">Proposal 1: RAN2 to </w:t>
      </w:r>
      <w:r w:rsidR="00A760C7" w:rsidRPr="001862C6">
        <w:rPr>
          <w:rFonts w:ascii="Arial" w:eastAsia="游ゴシック Medium" w:hAnsi="Arial"/>
          <w:b/>
          <w:kern w:val="0"/>
          <w:sz w:val="20"/>
          <w:szCs w:val="20"/>
        </w:rPr>
        <w:t>collaborate</w:t>
      </w:r>
      <w:r w:rsidRPr="001862C6">
        <w:rPr>
          <w:rFonts w:ascii="Arial" w:eastAsia="游ゴシック Medium" w:hAnsi="Arial"/>
          <w:b/>
          <w:kern w:val="0"/>
          <w:sz w:val="20"/>
          <w:szCs w:val="20"/>
        </w:rPr>
        <w:t xml:space="preserve"> with SA5, if RAN2 identifies any requirements for the OAM domain for monitoring the performance of AI/ML capabilities, to avoid any overlapping or duplication of work.</w:t>
      </w:r>
    </w:p>
    <w:p w14:paraId="08F7748C" w14:textId="77777777" w:rsidR="006875F4" w:rsidRDefault="006875F4" w:rsidP="00A33621">
      <w:pPr>
        <w:widowControl/>
        <w:spacing w:after="120" w:line="240" w:lineRule="atLeast"/>
        <w:rPr>
          <w:rFonts w:ascii="Arial" w:eastAsia="游ゴシック Medium" w:hAnsi="Arial"/>
          <w:kern w:val="0"/>
          <w:sz w:val="20"/>
          <w:szCs w:val="20"/>
        </w:rPr>
      </w:pPr>
    </w:p>
    <w:p w14:paraId="01518EE4" w14:textId="327FB9AB" w:rsidR="0085157A" w:rsidRDefault="0085157A" w:rsidP="00A33621">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performance management for ML </w:t>
      </w:r>
      <w:r>
        <w:rPr>
          <w:rFonts w:ascii="Arial" w:eastAsia="游ゴシック Medium" w:hAnsi="Arial"/>
          <w:kern w:val="0"/>
          <w:sz w:val="20"/>
          <w:szCs w:val="20"/>
        </w:rPr>
        <w:t>training</w:t>
      </w:r>
      <w:r>
        <w:rPr>
          <w:rFonts w:ascii="Arial" w:eastAsia="游ゴシック Medium" w:hAnsi="Arial" w:hint="eastAsia"/>
          <w:kern w:val="0"/>
          <w:sz w:val="20"/>
          <w:szCs w:val="20"/>
        </w:rPr>
        <w:t xml:space="preserve"> function, </w:t>
      </w:r>
      <w:r w:rsidR="00B33862">
        <w:rPr>
          <w:rFonts w:ascii="Arial" w:eastAsia="游ゴシック Medium" w:hAnsi="Arial" w:hint="eastAsia"/>
          <w:kern w:val="0"/>
          <w:sz w:val="20"/>
          <w:szCs w:val="20"/>
        </w:rPr>
        <w:t>the OAM-centric data collection was discussed as one possible option</w:t>
      </w:r>
      <w:r w:rsidR="0099046C">
        <w:rPr>
          <w:rFonts w:ascii="Arial" w:eastAsia="游ゴシック Medium" w:hAnsi="Arial" w:hint="eastAsia"/>
          <w:kern w:val="0"/>
          <w:sz w:val="20"/>
          <w:szCs w:val="20"/>
        </w:rPr>
        <w:t xml:space="preserve"> during the SI phase [3]. </w:t>
      </w:r>
      <w:r w:rsidR="006C3445">
        <w:rPr>
          <w:rFonts w:ascii="Arial" w:eastAsia="游ゴシック Medium" w:hAnsi="Arial" w:hint="eastAsia"/>
          <w:kern w:val="0"/>
          <w:sz w:val="20"/>
          <w:szCs w:val="20"/>
        </w:rPr>
        <w:t>Within the target use case in Rel-19, for the beam management and the positioning accuracy enhancements, the OAM may be the termination point for the training data. For the CSI feedback enhancement, the further study is anyway necessary. At this moment, RAN2 has not identifie</w:t>
      </w:r>
      <w:r w:rsidR="00671C7F">
        <w:rPr>
          <w:rFonts w:ascii="Arial" w:eastAsia="游ゴシック Medium" w:hAnsi="Arial"/>
          <w:kern w:val="0"/>
          <w:sz w:val="20"/>
          <w:szCs w:val="20"/>
        </w:rPr>
        <w:t>d</w:t>
      </w:r>
      <w:r w:rsidR="006C3445">
        <w:rPr>
          <w:rFonts w:ascii="Arial" w:eastAsia="游ゴシック Medium" w:hAnsi="Arial" w:hint="eastAsia"/>
          <w:kern w:val="0"/>
          <w:sz w:val="20"/>
          <w:szCs w:val="20"/>
        </w:rPr>
        <w:t xml:space="preserve"> any specific OAM requirement for the corresponding purpose and plans to </w:t>
      </w:r>
      <w:r w:rsidR="00BE386A">
        <w:rPr>
          <w:rFonts w:ascii="Arial" w:eastAsia="游ゴシック Medium" w:hAnsi="Arial"/>
          <w:kern w:val="0"/>
          <w:sz w:val="20"/>
          <w:szCs w:val="20"/>
        </w:rPr>
        <w:t xml:space="preserve">further </w:t>
      </w:r>
      <w:r w:rsidR="006C3445">
        <w:rPr>
          <w:rFonts w:ascii="Arial" w:eastAsia="游ゴシック Medium" w:hAnsi="Arial" w:hint="eastAsia"/>
          <w:kern w:val="0"/>
          <w:sz w:val="20"/>
          <w:szCs w:val="20"/>
        </w:rPr>
        <w:t xml:space="preserve">discuss that </w:t>
      </w:r>
      <w:r w:rsidR="00BE386A">
        <w:rPr>
          <w:rFonts w:ascii="Arial" w:eastAsia="游ゴシック Medium" w:hAnsi="Arial"/>
          <w:kern w:val="0"/>
          <w:sz w:val="20"/>
          <w:szCs w:val="20"/>
        </w:rPr>
        <w:t xml:space="preserve">starting </w:t>
      </w:r>
      <w:r w:rsidR="006C3445">
        <w:rPr>
          <w:rFonts w:ascii="Arial" w:eastAsia="游ゴシック Medium" w:hAnsi="Arial" w:hint="eastAsia"/>
          <w:kern w:val="0"/>
          <w:sz w:val="20"/>
          <w:szCs w:val="20"/>
        </w:rPr>
        <w:t xml:space="preserve">from this meeting. </w:t>
      </w:r>
    </w:p>
    <w:p w14:paraId="6E380412" w14:textId="6902AA9D" w:rsidR="00A33621" w:rsidRDefault="004602D8" w:rsidP="00A33621">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w:t>
      </w:r>
      <w:r>
        <w:rPr>
          <w:rFonts w:ascii="Arial" w:eastAsia="游ゴシック Medium" w:hAnsi="Arial"/>
          <w:kern w:val="0"/>
          <w:sz w:val="20"/>
          <w:szCs w:val="20"/>
        </w:rPr>
        <w:t>performance</w:t>
      </w:r>
      <w:r>
        <w:rPr>
          <w:rFonts w:ascii="Arial" w:eastAsia="游ゴシック Medium" w:hAnsi="Arial" w:hint="eastAsia"/>
          <w:kern w:val="0"/>
          <w:sz w:val="20"/>
          <w:szCs w:val="20"/>
        </w:rPr>
        <w:t xml:space="preserve"> management for AI/ML inference function, </w:t>
      </w:r>
      <w:r w:rsidR="007028A3">
        <w:rPr>
          <w:rFonts w:ascii="Arial" w:eastAsia="游ゴシック Medium" w:hAnsi="Arial" w:hint="eastAsia"/>
          <w:kern w:val="0"/>
          <w:sz w:val="20"/>
          <w:szCs w:val="20"/>
        </w:rPr>
        <w:t xml:space="preserve">it is either the </w:t>
      </w:r>
      <w:proofErr w:type="spellStart"/>
      <w:r w:rsidR="007028A3">
        <w:rPr>
          <w:rFonts w:ascii="Arial" w:eastAsia="游ゴシック Medium" w:hAnsi="Arial" w:hint="eastAsia"/>
          <w:kern w:val="0"/>
          <w:sz w:val="20"/>
          <w:szCs w:val="20"/>
        </w:rPr>
        <w:t>gNB</w:t>
      </w:r>
      <w:proofErr w:type="spellEnd"/>
      <w:r w:rsidR="007028A3">
        <w:rPr>
          <w:rFonts w:ascii="Arial" w:eastAsia="游ゴシック Medium" w:hAnsi="Arial" w:hint="eastAsia"/>
          <w:kern w:val="0"/>
          <w:sz w:val="20"/>
          <w:szCs w:val="20"/>
        </w:rPr>
        <w:t xml:space="preserve"> or the UE </w:t>
      </w:r>
      <w:r w:rsidR="00D062C1">
        <w:rPr>
          <w:rFonts w:ascii="Arial" w:eastAsia="游ゴシック Medium" w:hAnsi="Arial" w:hint="eastAsia"/>
          <w:kern w:val="0"/>
          <w:sz w:val="20"/>
          <w:szCs w:val="20"/>
        </w:rPr>
        <w:t xml:space="preserve">who has </w:t>
      </w:r>
      <w:r w:rsidR="007028A3">
        <w:rPr>
          <w:rFonts w:ascii="Arial" w:eastAsia="游ゴシック Medium" w:hAnsi="Arial" w:hint="eastAsia"/>
          <w:kern w:val="0"/>
          <w:sz w:val="20"/>
          <w:szCs w:val="20"/>
        </w:rPr>
        <w:t xml:space="preserve">the inference </w:t>
      </w:r>
      <w:r w:rsidR="007028A3">
        <w:rPr>
          <w:rFonts w:ascii="Arial" w:eastAsia="游ゴシック Medium" w:hAnsi="Arial"/>
          <w:kern w:val="0"/>
          <w:sz w:val="20"/>
          <w:szCs w:val="20"/>
        </w:rPr>
        <w:t>function</w:t>
      </w:r>
      <w:r w:rsidR="007028A3">
        <w:rPr>
          <w:rFonts w:ascii="Arial" w:eastAsia="游ゴシック Medium" w:hAnsi="Arial" w:hint="eastAsia"/>
          <w:kern w:val="0"/>
          <w:sz w:val="20"/>
          <w:szCs w:val="20"/>
        </w:rPr>
        <w:t xml:space="preserve"> for the target use case. </w:t>
      </w:r>
      <w:r w:rsidR="002A48B4">
        <w:rPr>
          <w:rFonts w:ascii="Arial" w:eastAsia="游ゴシック Medium" w:hAnsi="Arial" w:hint="eastAsia"/>
          <w:kern w:val="0"/>
          <w:sz w:val="20"/>
          <w:szCs w:val="20"/>
        </w:rPr>
        <w:t xml:space="preserve">At this moment, we </w:t>
      </w:r>
      <w:r w:rsidR="00D062C1">
        <w:rPr>
          <w:rFonts w:ascii="Arial" w:eastAsia="游ゴシック Medium" w:hAnsi="Arial" w:hint="eastAsia"/>
          <w:kern w:val="0"/>
          <w:sz w:val="20"/>
          <w:szCs w:val="20"/>
        </w:rPr>
        <w:t>do not expect RAN2 to identify any OAM requirement for this.</w:t>
      </w:r>
    </w:p>
    <w:p w14:paraId="032F17DC" w14:textId="1895CFE9" w:rsidR="006C3445" w:rsidRPr="00123DC1" w:rsidRDefault="00D062C1" w:rsidP="00A33621">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Based on the discussions above, we </w:t>
      </w:r>
      <w:r>
        <w:rPr>
          <w:rFonts w:ascii="Arial" w:eastAsia="游ゴシック Medium" w:hAnsi="Arial"/>
          <w:kern w:val="0"/>
          <w:sz w:val="20"/>
          <w:szCs w:val="20"/>
        </w:rPr>
        <w:t>consider</w:t>
      </w:r>
      <w:r>
        <w:rPr>
          <w:rFonts w:ascii="Arial" w:eastAsia="游ゴシック Medium" w:hAnsi="Arial" w:hint="eastAsia"/>
          <w:kern w:val="0"/>
          <w:sz w:val="20"/>
          <w:szCs w:val="20"/>
        </w:rPr>
        <w:t xml:space="preserve"> that </w:t>
      </w:r>
      <w:r w:rsidR="00FA08C2">
        <w:rPr>
          <w:rFonts w:ascii="Arial" w:eastAsia="游ゴシック Medium" w:hAnsi="Arial" w:hint="eastAsia"/>
          <w:kern w:val="0"/>
          <w:sz w:val="20"/>
          <w:szCs w:val="20"/>
        </w:rPr>
        <w:t xml:space="preserve">RAN2 should collaborate with SA5 for performance </w:t>
      </w:r>
      <w:r w:rsidR="00FA08C2">
        <w:rPr>
          <w:rFonts w:ascii="Arial" w:eastAsia="游ゴシック Medium" w:hAnsi="Arial"/>
          <w:kern w:val="0"/>
          <w:sz w:val="20"/>
          <w:szCs w:val="20"/>
        </w:rPr>
        <w:t>management</w:t>
      </w:r>
      <w:r w:rsidR="00FA08C2">
        <w:rPr>
          <w:rFonts w:ascii="Arial" w:eastAsia="游ゴシック Medium" w:hAnsi="Arial" w:hint="eastAsia"/>
          <w:kern w:val="0"/>
          <w:sz w:val="20"/>
          <w:szCs w:val="20"/>
        </w:rPr>
        <w:t xml:space="preserve"> for ML </w:t>
      </w:r>
      <w:r w:rsidR="00FA08C2">
        <w:rPr>
          <w:rFonts w:ascii="Arial" w:eastAsia="游ゴシック Medium" w:hAnsi="Arial"/>
          <w:kern w:val="0"/>
          <w:sz w:val="20"/>
          <w:szCs w:val="20"/>
        </w:rPr>
        <w:t>training</w:t>
      </w:r>
      <w:r w:rsidR="00FA08C2">
        <w:rPr>
          <w:rFonts w:ascii="Arial" w:eastAsia="游ゴシック Medium" w:hAnsi="Arial" w:hint="eastAsia"/>
          <w:kern w:val="0"/>
          <w:sz w:val="20"/>
          <w:szCs w:val="20"/>
        </w:rPr>
        <w:t xml:space="preserve"> </w:t>
      </w:r>
      <w:r w:rsidR="00FA08C2">
        <w:rPr>
          <w:rFonts w:ascii="Arial" w:eastAsia="游ゴシック Medium" w:hAnsi="Arial"/>
          <w:kern w:val="0"/>
          <w:sz w:val="20"/>
          <w:szCs w:val="20"/>
        </w:rPr>
        <w:t>function</w:t>
      </w:r>
      <w:r w:rsidR="00FA08C2">
        <w:rPr>
          <w:rFonts w:ascii="Arial" w:eastAsia="游ゴシック Medium" w:hAnsi="Arial" w:hint="eastAsia"/>
          <w:kern w:val="0"/>
          <w:sz w:val="20"/>
          <w:szCs w:val="20"/>
        </w:rPr>
        <w:t xml:space="preserve"> if the OAM can be the termination point of </w:t>
      </w:r>
      <w:r w:rsidR="00FA08C2">
        <w:rPr>
          <w:rFonts w:ascii="Arial" w:eastAsia="游ゴシック Medium" w:hAnsi="Arial"/>
          <w:kern w:val="0"/>
          <w:sz w:val="20"/>
          <w:szCs w:val="20"/>
        </w:rPr>
        <w:t>the</w:t>
      </w:r>
      <w:r w:rsidR="00FA08C2">
        <w:rPr>
          <w:rFonts w:ascii="Arial" w:eastAsia="游ゴシック Medium" w:hAnsi="Arial" w:hint="eastAsia"/>
          <w:kern w:val="0"/>
          <w:sz w:val="20"/>
          <w:szCs w:val="20"/>
        </w:rPr>
        <w:t xml:space="preserve"> </w:t>
      </w:r>
      <w:r w:rsidR="00FA08C2">
        <w:rPr>
          <w:rFonts w:ascii="Arial" w:eastAsia="游ゴシック Medium" w:hAnsi="Arial"/>
          <w:kern w:val="0"/>
          <w:sz w:val="20"/>
          <w:szCs w:val="20"/>
        </w:rPr>
        <w:t>training</w:t>
      </w:r>
      <w:r w:rsidR="00FA08C2">
        <w:rPr>
          <w:rFonts w:ascii="Arial" w:eastAsia="游ゴシック Medium" w:hAnsi="Arial" w:hint="eastAsia"/>
          <w:kern w:val="0"/>
          <w:sz w:val="20"/>
          <w:szCs w:val="20"/>
        </w:rPr>
        <w:t xml:space="preserve"> data collection and any OAM requirement is identified.</w:t>
      </w:r>
    </w:p>
    <w:p w14:paraId="7C4C4A87" w14:textId="7962AAA4" w:rsidR="00520373" w:rsidRPr="001862C6" w:rsidRDefault="00520373" w:rsidP="00A33621">
      <w:pPr>
        <w:widowControl/>
        <w:spacing w:before="60" w:after="120" w:line="240" w:lineRule="atLeast"/>
        <w:rPr>
          <w:rFonts w:ascii="Arial" w:eastAsia="游ゴシック Medium" w:hAnsi="Arial"/>
          <w:b/>
          <w:i/>
          <w:iCs/>
          <w:kern w:val="0"/>
          <w:sz w:val="20"/>
          <w:szCs w:val="20"/>
        </w:rPr>
      </w:pPr>
      <w:r w:rsidRPr="001862C6">
        <w:rPr>
          <w:rFonts w:ascii="Arial" w:eastAsia="游ゴシック Medium" w:hAnsi="Arial"/>
          <w:b/>
          <w:i/>
          <w:iCs/>
          <w:kern w:val="0"/>
          <w:sz w:val="20"/>
          <w:szCs w:val="20"/>
        </w:rPr>
        <w:t>Observation 3:</w:t>
      </w:r>
      <w:r w:rsidR="00DA7411" w:rsidRPr="00DA7411">
        <w:rPr>
          <w:rFonts w:ascii="Arial" w:eastAsia="游ゴシック Medium" w:hAnsi="Arial" w:hint="eastAsia"/>
          <w:b/>
          <w:i/>
          <w:iCs/>
          <w:kern w:val="0"/>
          <w:sz w:val="20"/>
          <w:szCs w:val="20"/>
        </w:rPr>
        <w:t xml:space="preserve"> </w:t>
      </w:r>
      <w:r w:rsidR="00DA7411" w:rsidRPr="001862C6">
        <w:rPr>
          <w:rFonts w:ascii="Arial" w:eastAsia="游ゴシック Medium" w:hAnsi="Arial"/>
          <w:bCs/>
          <w:i/>
          <w:iCs/>
          <w:kern w:val="0"/>
          <w:sz w:val="20"/>
          <w:szCs w:val="20"/>
        </w:rPr>
        <w:t>OAM may play a role and be the termination point for the training data collection to facilitate some of the target use cases discussed in th</w:t>
      </w:r>
      <w:r w:rsidR="00657E98">
        <w:rPr>
          <w:rFonts w:ascii="Arial" w:eastAsia="游ゴシック Medium" w:hAnsi="Arial" w:hint="eastAsia"/>
          <w:bCs/>
          <w:i/>
          <w:iCs/>
          <w:kern w:val="0"/>
          <w:sz w:val="20"/>
          <w:szCs w:val="20"/>
        </w:rPr>
        <w:t>is</w:t>
      </w:r>
      <w:r w:rsidR="00DA7411" w:rsidRPr="001862C6">
        <w:rPr>
          <w:rFonts w:ascii="Arial" w:eastAsia="游ゴシック Medium" w:hAnsi="Arial"/>
          <w:bCs/>
          <w:i/>
          <w:iCs/>
          <w:kern w:val="0"/>
          <w:sz w:val="20"/>
          <w:szCs w:val="20"/>
        </w:rPr>
        <w:t xml:space="preserve"> </w:t>
      </w:r>
      <w:r w:rsidR="0003280A" w:rsidRPr="001862C6">
        <w:rPr>
          <w:rFonts w:ascii="Arial" w:eastAsia="游ゴシック Medium" w:hAnsi="Arial"/>
          <w:bCs/>
          <w:i/>
          <w:iCs/>
          <w:kern w:val="0"/>
          <w:sz w:val="20"/>
          <w:szCs w:val="20"/>
        </w:rPr>
        <w:t>WI</w:t>
      </w:r>
      <w:r w:rsidR="00DA7411" w:rsidRPr="001862C6">
        <w:rPr>
          <w:rFonts w:ascii="Arial" w:eastAsia="游ゴシック Medium" w:hAnsi="Arial"/>
          <w:bCs/>
          <w:i/>
          <w:iCs/>
          <w:kern w:val="0"/>
          <w:sz w:val="20"/>
          <w:szCs w:val="20"/>
        </w:rPr>
        <w:t>.</w:t>
      </w:r>
      <w:r w:rsidR="00DA7411" w:rsidRPr="00DA7411">
        <w:rPr>
          <w:rFonts w:ascii="Arial" w:eastAsia="游ゴシック Medium" w:hAnsi="Arial"/>
          <w:b/>
          <w:i/>
          <w:iCs/>
          <w:kern w:val="0"/>
          <w:sz w:val="20"/>
          <w:szCs w:val="20"/>
        </w:rPr>
        <w:t xml:space="preserve"> </w:t>
      </w:r>
    </w:p>
    <w:p w14:paraId="563F06F1" w14:textId="58209D10" w:rsidR="00EA2522" w:rsidRDefault="00A33621" w:rsidP="001862C6">
      <w:pPr>
        <w:widowControl/>
        <w:spacing w:before="60" w:after="120" w:line="240" w:lineRule="atLeast"/>
        <w:rPr>
          <w:rFonts w:ascii="Arial" w:eastAsia="游ゴシック Medium" w:hAnsi="Arial"/>
          <w:kern w:val="0"/>
          <w:sz w:val="20"/>
          <w:szCs w:val="20"/>
        </w:rPr>
      </w:pPr>
      <w:bookmarkStart w:id="5" w:name="_Hlk162793258"/>
      <w:r w:rsidRPr="00BA0951">
        <w:rPr>
          <w:rFonts w:ascii="Arial" w:eastAsia="游ゴシック Medium" w:hAnsi="Arial"/>
          <w:b/>
          <w:kern w:val="0"/>
          <w:sz w:val="20"/>
          <w:szCs w:val="20"/>
        </w:rPr>
        <w:t xml:space="preserve">Proposal </w:t>
      </w:r>
      <w:r w:rsidR="007C2212" w:rsidRPr="001862C6">
        <w:rPr>
          <w:rFonts w:ascii="Arial" w:eastAsia="游ゴシック Medium" w:hAnsi="Arial"/>
          <w:b/>
          <w:kern w:val="0"/>
          <w:sz w:val="20"/>
          <w:szCs w:val="20"/>
        </w:rPr>
        <w:t>2</w:t>
      </w:r>
      <w:r w:rsidRPr="00BA0951">
        <w:rPr>
          <w:rFonts w:ascii="Arial" w:eastAsia="游ゴシック Medium" w:hAnsi="Arial"/>
          <w:b/>
          <w:kern w:val="0"/>
          <w:sz w:val="20"/>
          <w:szCs w:val="20"/>
        </w:rPr>
        <w:t xml:space="preserve">: </w:t>
      </w:r>
      <w:r w:rsidR="00ED0097" w:rsidRPr="00BA0951">
        <w:rPr>
          <w:rFonts w:ascii="Arial" w:eastAsia="游ゴシック Medium" w:hAnsi="Arial"/>
          <w:b/>
          <w:kern w:val="0"/>
          <w:sz w:val="20"/>
          <w:szCs w:val="20"/>
        </w:rPr>
        <w:t>RAN2 to collaborate with SA5</w:t>
      </w:r>
      <w:r w:rsidR="00463E3D">
        <w:rPr>
          <w:rFonts w:ascii="Arial" w:eastAsia="游ゴシック Medium" w:hAnsi="Arial" w:hint="eastAsia"/>
          <w:b/>
          <w:kern w:val="0"/>
          <w:sz w:val="20"/>
          <w:szCs w:val="20"/>
        </w:rPr>
        <w:t>,</w:t>
      </w:r>
      <w:r w:rsidR="00ED0097" w:rsidRPr="00BA0951">
        <w:rPr>
          <w:rFonts w:ascii="Arial" w:eastAsia="游ゴシック Medium" w:hAnsi="Arial"/>
          <w:b/>
          <w:kern w:val="0"/>
          <w:sz w:val="20"/>
          <w:szCs w:val="20"/>
        </w:rPr>
        <w:t xml:space="preserve"> </w:t>
      </w:r>
      <w:r w:rsidR="00DA7411" w:rsidRPr="00BA0951">
        <w:rPr>
          <w:rFonts w:ascii="Arial" w:eastAsia="游ゴシック Medium" w:hAnsi="Arial"/>
          <w:b/>
          <w:kern w:val="0"/>
          <w:sz w:val="20"/>
          <w:szCs w:val="20"/>
        </w:rPr>
        <w:t>i</w:t>
      </w:r>
      <w:r w:rsidR="00ED0097" w:rsidRPr="00BA0951">
        <w:rPr>
          <w:rFonts w:ascii="Arial" w:eastAsia="游ゴシック Medium" w:hAnsi="Arial"/>
          <w:b/>
          <w:kern w:val="0"/>
          <w:sz w:val="20"/>
          <w:szCs w:val="20"/>
        </w:rPr>
        <w:t>f the OAM can be the termination point of the training data collection and any OAM requirement is identified.</w:t>
      </w:r>
      <w:bookmarkEnd w:id="5"/>
    </w:p>
    <w:p w14:paraId="6873667F" w14:textId="77777777" w:rsidR="00ED0097" w:rsidRPr="00123DC1" w:rsidRDefault="00ED0097" w:rsidP="00EA2522">
      <w:pPr>
        <w:widowControl/>
        <w:spacing w:after="120" w:line="240" w:lineRule="atLeast"/>
        <w:rPr>
          <w:rFonts w:ascii="Arial" w:eastAsia="游ゴシック Medium" w:hAnsi="Arial"/>
          <w:kern w:val="0"/>
          <w:sz w:val="20"/>
          <w:szCs w:val="20"/>
        </w:rPr>
      </w:pPr>
    </w:p>
    <w:p w14:paraId="4AFA246A" w14:textId="77777777" w:rsidR="00EA2522"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6B76F692" w14:textId="5BE2611F" w:rsidR="00E523A5" w:rsidRDefault="00A37533" w:rsidP="003527C2">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As</w:t>
      </w:r>
      <w:r w:rsidR="003527C2">
        <w:rPr>
          <w:rFonts w:ascii="Arial" w:eastAsia="游ゴシック Medium" w:hAnsi="Arial" w:hint="eastAsia"/>
          <w:kern w:val="0"/>
          <w:sz w:val="20"/>
          <w:szCs w:val="20"/>
        </w:rPr>
        <w:t xml:space="preserve"> </w:t>
      </w:r>
      <w:r w:rsidR="00A17D08">
        <w:rPr>
          <w:rFonts w:ascii="Arial" w:eastAsia="游ゴシック Medium" w:hAnsi="Arial"/>
          <w:kern w:val="0"/>
          <w:sz w:val="20"/>
          <w:szCs w:val="20"/>
        </w:rPr>
        <w:t xml:space="preserve">RAN2 is </w:t>
      </w:r>
      <w:r>
        <w:rPr>
          <w:rFonts w:ascii="Arial" w:eastAsia="游ゴシック Medium" w:hAnsi="Arial"/>
          <w:kern w:val="0"/>
          <w:sz w:val="20"/>
          <w:szCs w:val="20"/>
        </w:rPr>
        <w:t>about to</w:t>
      </w:r>
      <w:r w:rsidR="003527C2">
        <w:rPr>
          <w:rFonts w:ascii="Arial" w:eastAsia="游ゴシック Medium" w:hAnsi="Arial" w:hint="eastAsia"/>
          <w:kern w:val="0"/>
          <w:sz w:val="20"/>
          <w:szCs w:val="20"/>
        </w:rPr>
        <w:t xml:space="preserve"> discuss </w:t>
      </w:r>
      <w:r>
        <w:rPr>
          <w:rFonts w:ascii="Arial" w:eastAsia="游ゴシック Medium" w:hAnsi="Arial"/>
          <w:kern w:val="0"/>
          <w:sz w:val="20"/>
          <w:szCs w:val="20"/>
        </w:rPr>
        <w:t>the</w:t>
      </w:r>
      <w:r w:rsidR="003527C2">
        <w:rPr>
          <w:rFonts w:ascii="Arial" w:eastAsia="游ゴシック Medium" w:hAnsi="Arial" w:hint="eastAsia"/>
          <w:kern w:val="0"/>
          <w:sz w:val="20"/>
          <w:szCs w:val="20"/>
        </w:rPr>
        <w:t xml:space="preserve"> LS from</w:t>
      </w:r>
      <w:r>
        <w:rPr>
          <w:rFonts w:ascii="Arial" w:eastAsia="游ゴシック Medium" w:hAnsi="Arial"/>
          <w:kern w:val="0"/>
          <w:sz w:val="20"/>
          <w:szCs w:val="20"/>
        </w:rPr>
        <w:t xml:space="preserve"> SA5 in </w:t>
      </w:r>
      <w:r w:rsidR="003527C2">
        <w:rPr>
          <w:rFonts w:ascii="Arial" w:eastAsia="游ゴシック Medium" w:hAnsi="Arial" w:hint="eastAsia"/>
          <w:kern w:val="0"/>
          <w:sz w:val="20"/>
          <w:szCs w:val="20"/>
        </w:rPr>
        <w:t>this meeting</w:t>
      </w:r>
      <w:r>
        <w:rPr>
          <w:rFonts w:ascii="Arial" w:eastAsia="游ゴシック Medium" w:hAnsi="Arial"/>
          <w:kern w:val="0"/>
          <w:sz w:val="20"/>
          <w:szCs w:val="20"/>
        </w:rPr>
        <w:t>, this discussion paper highlight</w:t>
      </w:r>
      <w:r w:rsidR="00A17D08">
        <w:rPr>
          <w:rFonts w:ascii="Arial" w:eastAsia="游ゴシック Medium" w:hAnsi="Arial"/>
          <w:kern w:val="0"/>
          <w:sz w:val="20"/>
          <w:szCs w:val="20"/>
        </w:rPr>
        <w:t>s</w:t>
      </w:r>
      <w:r>
        <w:rPr>
          <w:rFonts w:ascii="Arial" w:eastAsia="游ゴシック Medium" w:hAnsi="Arial"/>
          <w:kern w:val="0"/>
          <w:sz w:val="20"/>
          <w:szCs w:val="20"/>
        </w:rPr>
        <w:t xml:space="preserve"> number of observations and </w:t>
      </w:r>
      <w:r w:rsidR="00A17D08">
        <w:rPr>
          <w:rFonts w:ascii="Arial" w:eastAsia="游ゴシック Medium" w:hAnsi="Arial"/>
          <w:kern w:val="0"/>
          <w:sz w:val="20"/>
          <w:szCs w:val="20"/>
        </w:rPr>
        <w:t xml:space="preserve">proposals that may be considered </w:t>
      </w:r>
      <w:r w:rsidR="00E523A5">
        <w:rPr>
          <w:rFonts w:ascii="Arial" w:eastAsia="游ゴシック Medium" w:hAnsi="Arial"/>
          <w:kern w:val="0"/>
          <w:sz w:val="20"/>
          <w:szCs w:val="20"/>
        </w:rPr>
        <w:t xml:space="preserve">by </w:t>
      </w:r>
      <w:r w:rsidR="0003238E">
        <w:rPr>
          <w:rFonts w:ascii="Arial" w:eastAsia="游ゴシック Medium" w:hAnsi="Arial" w:hint="eastAsia"/>
          <w:kern w:val="0"/>
          <w:sz w:val="20"/>
          <w:szCs w:val="20"/>
        </w:rPr>
        <w:t>RAN2</w:t>
      </w:r>
      <w:r w:rsidR="00E523A5">
        <w:rPr>
          <w:rFonts w:ascii="Arial" w:eastAsia="游ゴシック Medium" w:hAnsi="Arial"/>
          <w:kern w:val="0"/>
          <w:sz w:val="20"/>
          <w:szCs w:val="20"/>
        </w:rPr>
        <w:t xml:space="preserve"> </w:t>
      </w:r>
      <w:r w:rsidR="00A17D08">
        <w:rPr>
          <w:rFonts w:ascii="Arial" w:eastAsia="游ゴシック Medium" w:hAnsi="Arial"/>
          <w:kern w:val="0"/>
          <w:sz w:val="20"/>
          <w:szCs w:val="20"/>
        </w:rPr>
        <w:t xml:space="preserve">to guide the WF on how to </w:t>
      </w:r>
      <w:r w:rsidR="00E523A5">
        <w:rPr>
          <w:rFonts w:ascii="Arial" w:eastAsia="游ゴシック Medium" w:hAnsi="Arial"/>
          <w:kern w:val="0"/>
          <w:sz w:val="20"/>
          <w:szCs w:val="20"/>
        </w:rPr>
        <w:t>handle any potential reply</w:t>
      </w:r>
      <w:r w:rsidR="003527C2">
        <w:rPr>
          <w:rFonts w:ascii="Arial" w:eastAsia="游ゴシック Medium" w:hAnsi="Arial" w:hint="eastAsia"/>
          <w:kern w:val="0"/>
          <w:sz w:val="20"/>
          <w:szCs w:val="20"/>
        </w:rPr>
        <w:t xml:space="preserve">. </w:t>
      </w:r>
    </w:p>
    <w:p w14:paraId="6A255F85" w14:textId="15C63DD1" w:rsidR="00E523A5" w:rsidRDefault="00E523A5" w:rsidP="003527C2">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 xml:space="preserve">Based on the discussion points </w:t>
      </w:r>
      <w:r w:rsidR="00AF44AF">
        <w:rPr>
          <w:rFonts w:ascii="Arial" w:eastAsia="游ゴシック Medium" w:hAnsi="Arial"/>
          <w:kern w:val="0"/>
          <w:sz w:val="20"/>
          <w:szCs w:val="20"/>
        </w:rPr>
        <w:t xml:space="preserve">highlighted in this </w:t>
      </w:r>
      <w:r w:rsidR="001A3055">
        <w:rPr>
          <w:rFonts w:ascii="Arial" w:eastAsia="游ゴシック Medium" w:hAnsi="Arial" w:hint="eastAsia"/>
          <w:kern w:val="0"/>
          <w:sz w:val="20"/>
          <w:szCs w:val="20"/>
        </w:rPr>
        <w:t>contribution</w:t>
      </w:r>
      <w:r w:rsidR="004A63B1">
        <w:rPr>
          <w:rFonts w:ascii="Arial" w:eastAsia="游ゴシック Medium" w:hAnsi="Arial" w:hint="eastAsia"/>
          <w:kern w:val="0"/>
          <w:sz w:val="20"/>
          <w:szCs w:val="20"/>
        </w:rPr>
        <w:t>,</w:t>
      </w:r>
      <w:r w:rsidR="00AF44AF">
        <w:rPr>
          <w:rFonts w:ascii="Arial" w:eastAsia="游ゴシック Medium" w:hAnsi="Arial"/>
          <w:kern w:val="0"/>
          <w:sz w:val="20"/>
          <w:szCs w:val="20"/>
        </w:rPr>
        <w:t xml:space="preserve"> </w:t>
      </w:r>
      <w:r>
        <w:rPr>
          <w:rFonts w:ascii="Arial" w:eastAsia="游ゴシック Medium" w:hAnsi="Arial"/>
          <w:kern w:val="0"/>
          <w:sz w:val="20"/>
          <w:szCs w:val="20"/>
        </w:rPr>
        <w:t>we propose the following:</w:t>
      </w:r>
    </w:p>
    <w:p w14:paraId="087C75F4" w14:textId="77777777" w:rsidR="00BA0951" w:rsidRPr="001862C6" w:rsidRDefault="00BA0951" w:rsidP="00BA0951">
      <w:pPr>
        <w:widowControl/>
        <w:spacing w:before="60" w:after="120" w:line="240" w:lineRule="atLeast"/>
        <w:rPr>
          <w:rFonts w:ascii="Arial" w:eastAsia="游ゴシック Medium" w:hAnsi="Arial"/>
          <w:b/>
          <w:kern w:val="0"/>
          <w:sz w:val="20"/>
          <w:szCs w:val="20"/>
        </w:rPr>
      </w:pPr>
      <w:r w:rsidRPr="001862C6">
        <w:rPr>
          <w:rFonts w:ascii="Arial" w:eastAsia="游ゴシック Medium" w:hAnsi="Arial"/>
          <w:b/>
          <w:kern w:val="0"/>
          <w:sz w:val="20"/>
          <w:szCs w:val="20"/>
        </w:rPr>
        <w:lastRenderedPageBreak/>
        <w:t>Proposal 1: RAN2 to collaborate with SA5, if RAN2 identifies any requirements for the OAM domain for monitoring the performance of AI/ML capabilities, to avoid any overlapping or duplication of work.</w:t>
      </w:r>
    </w:p>
    <w:p w14:paraId="50581D36" w14:textId="77777777" w:rsidR="00BA0951" w:rsidRPr="001862C6" w:rsidRDefault="00BA0951" w:rsidP="00BA0951">
      <w:pPr>
        <w:widowControl/>
        <w:spacing w:before="60" w:after="120" w:line="240" w:lineRule="atLeast"/>
        <w:rPr>
          <w:rFonts w:ascii="Arial" w:eastAsia="游ゴシック Medium" w:hAnsi="Arial"/>
          <w:b/>
          <w:kern w:val="0"/>
          <w:sz w:val="20"/>
          <w:szCs w:val="20"/>
        </w:rPr>
      </w:pPr>
      <w:r w:rsidRPr="001862C6">
        <w:rPr>
          <w:rFonts w:ascii="Arial" w:eastAsia="游ゴシック Medium" w:hAnsi="Arial"/>
          <w:b/>
          <w:kern w:val="0"/>
          <w:sz w:val="20"/>
          <w:szCs w:val="20"/>
        </w:rPr>
        <w:t>Proposal 2: RAN2 to collaborate with SA5 if the OAM can be the termination point of the training data collection and any OAM requirement is identified.</w:t>
      </w:r>
    </w:p>
    <w:p w14:paraId="72377C80" w14:textId="77777777" w:rsidR="00E523A5" w:rsidRDefault="00E523A5" w:rsidP="003527C2">
      <w:pPr>
        <w:widowControl/>
        <w:spacing w:after="120" w:line="240" w:lineRule="atLeast"/>
        <w:rPr>
          <w:rFonts w:ascii="Arial" w:eastAsia="游ゴシック Medium" w:hAnsi="Arial"/>
          <w:kern w:val="0"/>
          <w:sz w:val="20"/>
          <w:szCs w:val="20"/>
        </w:rPr>
      </w:pPr>
    </w:p>
    <w:p w14:paraId="1D8800DD" w14:textId="3FC9D3AB" w:rsidR="00E523A5" w:rsidRDefault="00AF44AF" w:rsidP="003527C2">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By considering the above proposals t</w:t>
      </w:r>
      <w:r w:rsidR="00B92636">
        <w:rPr>
          <w:rFonts w:ascii="Arial" w:eastAsia="游ゴシック Medium" w:hAnsi="Arial"/>
          <w:kern w:val="0"/>
          <w:sz w:val="20"/>
          <w:szCs w:val="20"/>
        </w:rPr>
        <w:t>wo</w:t>
      </w:r>
      <w:r>
        <w:rPr>
          <w:rFonts w:ascii="Arial" w:eastAsia="游ゴシック Medium" w:hAnsi="Arial"/>
          <w:kern w:val="0"/>
          <w:sz w:val="20"/>
          <w:szCs w:val="20"/>
        </w:rPr>
        <w:t xml:space="preserve"> potential options are identified for the WF in addressing the incoming LS from SA5:</w:t>
      </w:r>
    </w:p>
    <w:p w14:paraId="52D08A1C" w14:textId="4DAD545F" w:rsidR="00AF44AF" w:rsidRDefault="00AF44AF" w:rsidP="003527C2">
      <w:pPr>
        <w:widowControl/>
        <w:spacing w:after="120" w:line="240" w:lineRule="atLeast"/>
        <w:rPr>
          <w:rFonts w:ascii="Arial" w:eastAsia="游ゴシック Medium" w:hAnsi="Arial"/>
          <w:b/>
          <w:bCs/>
          <w:kern w:val="0"/>
          <w:sz w:val="20"/>
          <w:szCs w:val="20"/>
        </w:rPr>
      </w:pPr>
      <w:r>
        <w:rPr>
          <w:rFonts w:ascii="Arial" w:eastAsia="游ゴシック Medium" w:hAnsi="Arial"/>
          <w:b/>
          <w:bCs/>
          <w:kern w:val="0"/>
          <w:sz w:val="20"/>
          <w:szCs w:val="20"/>
        </w:rPr>
        <w:t>WF O</w:t>
      </w:r>
      <w:r w:rsidRPr="001862C6">
        <w:rPr>
          <w:rFonts w:ascii="Arial" w:eastAsia="游ゴシック Medium" w:hAnsi="Arial"/>
          <w:b/>
          <w:bCs/>
          <w:kern w:val="0"/>
          <w:sz w:val="20"/>
          <w:szCs w:val="20"/>
        </w:rPr>
        <w:t>ption 1: RAN2 acknowledge</w:t>
      </w:r>
      <w:r>
        <w:rPr>
          <w:rFonts w:ascii="Arial" w:eastAsia="游ゴシック Medium" w:hAnsi="Arial"/>
          <w:b/>
          <w:bCs/>
          <w:kern w:val="0"/>
          <w:sz w:val="20"/>
          <w:szCs w:val="20"/>
        </w:rPr>
        <w:t>s</w:t>
      </w:r>
      <w:r w:rsidRPr="001862C6">
        <w:rPr>
          <w:rFonts w:ascii="Arial" w:eastAsia="游ゴシック Medium" w:hAnsi="Arial"/>
          <w:b/>
          <w:bCs/>
          <w:kern w:val="0"/>
          <w:sz w:val="20"/>
          <w:szCs w:val="20"/>
        </w:rPr>
        <w:t xml:space="preserve"> and consider</w:t>
      </w:r>
      <w:r>
        <w:rPr>
          <w:rFonts w:ascii="Arial" w:eastAsia="游ゴシック Medium" w:hAnsi="Arial"/>
          <w:b/>
          <w:bCs/>
          <w:kern w:val="0"/>
          <w:sz w:val="20"/>
          <w:szCs w:val="20"/>
        </w:rPr>
        <w:t>s</w:t>
      </w:r>
      <w:r w:rsidRPr="001862C6">
        <w:rPr>
          <w:rFonts w:ascii="Arial" w:eastAsia="游ゴシック Medium" w:hAnsi="Arial"/>
          <w:b/>
          <w:bCs/>
          <w:kern w:val="0"/>
          <w:sz w:val="20"/>
          <w:szCs w:val="20"/>
        </w:rPr>
        <w:t xml:space="preserve"> the information conveyed by the LS from SA5 for their forthcoming </w:t>
      </w:r>
      <w:r>
        <w:rPr>
          <w:rFonts w:ascii="Arial" w:eastAsia="游ゴシック Medium" w:hAnsi="Arial"/>
          <w:b/>
          <w:bCs/>
          <w:kern w:val="0"/>
          <w:sz w:val="20"/>
          <w:szCs w:val="20"/>
        </w:rPr>
        <w:t xml:space="preserve">Rel-19 </w:t>
      </w:r>
      <w:r w:rsidRPr="001862C6">
        <w:rPr>
          <w:rFonts w:ascii="Arial" w:eastAsia="游ゴシック Medium" w:hAnsi="Arial"/>
          <w:b/>
          <w:bCs/>
          <w:kern w:val="0"/>
          <w:sz w:val="20"/>
          <w:szCs w:val="20"/>
        </w:rPr>
        <w:t>discussions</w:t>
      </w:r>
      <w:r>
        <w:rPr>
          <w:rFonts w:ascii="Arial" w:eastAsia="游ゴシック Medium" w:hAnsi="Arial"/>
          <w:b/>
          <w:bCs/>
          <w:kern w:val="0"/>
          <w:sz w:val="20"/>
          <w:szCs w:val="20"/>
        </w:rPr>
        <w:t>/work</w:t>
      </w:r>
      <w:r w:rsidRPr="001862C6">
        <w:rPr>
          <w:rFonts w:ascii="Arial" w:eastAsia="游ゴシック Medium" w:hAnsi="Arial"/>
          <w:b/>
          <w:bCs/>
          <w:kern w:val="0"/>
          <w:sz w:val="20"/>
          <w:szCs w:val="20"/>
        </w:rPr>
        <w:t xml:space="preserve"> and postpone any reply for now until some concrete OAM related requirements</w:t>
      </w:r>
      <w:r w:rsidR="00A760C7">
        <w:rPr>
          <w:rFonts w:ascii="Arial" w:eastAsia="游ゴシック Medium" w:hAnsi="Arial" w:hint="eastAsia"/>
          <w:b/>
          <w:bCs/>
          <w:kern w:val="0"/>
          <w:sz w:val="20"/>
          <w:szCs w:val="20"/>
        </w:rPr>
        <w:t xml:space="preserve"> are identified</w:t>
      </w:r>
      <w:r w:rsidRPr="001862C6">
        <w:rPr>
          <w:rFonts w:ascii="Arial" w:eastAsia="游ゴシック Medium" w:hAnsi="Arial"/>
          <w:b/>
          <w:bCs/>
          <w:kern w:val="0"/>
          <w:sz w:val="20"/>
          <w:szCs w:val="20"/>
        </w:rPr>
        <w:t xml:space="preserve">. </w:t>
      </w:r>
    </w:p>
    <w:p w14:paraId="3ABE2A19" w14:textId="7FA473BC" w:rsidR="00AF44AF" w:rsidRPr="00AF44AF" w:rsidRDefault="00AF44AF" w:rsidP="00AF44AF">
      <w:pPr>
        <w:widowControl/>
        <w:spacing w:after="120" w:line="240" w:lineRule="atLeast"/>
        <w:rPr>
          <w:rFonts w:ascii="Arial" w:eastAsia="游ゴシック Medium" w:hAnsi="Arial"/>
          <w:b/>
          <w:bCs/>
          <w:kern w:val="0"/>
          <w:sz w:val="20"/>
          <w:szCs w:val="20"/>
        </w:rPr>
      </w:pPr>
      <w:r w:rsidRPr="00AF44AF">
        <w:rPr>
          <w:rFonts w:ascii="Arial" w:eastAsia="游ゴシック Medium" w:hAnsi="Arial"/>
          <w:b/>
          <w:bCs/>
          <w:kern w:val="0"/>
          <w:sz w:val="20"/>
          <w:szCs w:val="20"/>
        </w:rPr>
        <w:t xml:space="preserve">WF Option </w:t>
      </w:r>
      <w:r w:rsidR="00B92636">
        <w:rPr>
          <w:rFonts w:ascii="Arial" w:eastAsia="游ゴシック Medium" w:hAnsi="Arial"/>
          <w:b/>
          <w:bCs/>
          <w:kern w:val="0"/>
          <w:sz w:val="20"/>
          <w:szCs w:val="20"/>
        </w:rPr>
        <w:t>2</w:t>
      </w:r>
      <w:r w:rsidRPr="00AF44AF">
        <w:rPr>
          <w:rFonts w:ascii="Arial" w:eastAsia="游ゴシック Medium" w:hAnsi="Arial"/>
          <w:b/>
          <w:bCs/>
          <w:kern w:val="0"/>
          <w:sz w:val="20"/>
          <w:szCs w:val="20"/>
        </w:rPr>
        <w:t xml:space="preserve">: </w:t>
      </w:r>
      <w:r w:rsidR="00B92636" w:rsidRPr="00B92636">
        <w:rPr>
          <w:rFonts w:ascii="Arial" w:eastAsia="游ゴシック Medium" w:hAnsi="Arial"/>
          <w:b/>
          <w:bCs/>
          <w:kern w:val="0"/>
          <w:sz w:val="20"/>
          <w:szCs w:val="20"/>
        </w:rPr>
        <w:t xml:space="preserve">RAN2 acknowledges and considers the information conveyed by the LS from SA5 for their forthcoming Rel-19 discussions/work </w:t>
      </w:r>
      <w:r w:rsidR="009938B1">
        <w:rPr>
          <w:rFonts w:ascii="Arial" w:eastAsia="游ゴシック Medium" w:hAnsi="Arial"/>
          <w:b/>
          <w:bCs/>
          <w:kern w:val="0"/>
          <w:sz w:val="20"/>
          <w:szCs w:val="20"/>
        </w:rPr>
        <w:t xml:space="preserve">and </w:t>
      </w:r>
      <w:r w:rsidR="00B92636">
        <w:rPr>
          <w:rFonts w:ascii="Arial" w:eastAsia="游ゴシック Medium" w:hAnsi="Arial"/>
          <w:b/>
          <w:bCs/>
          <w:kern w:val="0"/>
          <w:sz w:val="20"/>
          <w:szCs w:val="20"/>
        </w:rPr>
        <w:t xml:space="preserve">send acknowledgment reply to SA5 highlighting “potential” collaboration areas taking into consideration the proposal mentioned above. </w:t>
      </w:r>
    </w:p>
    <w:p w14:paraId="6AFBEC71" w14:textId="77777777" w:rsidR="00BA0951" w:rsidRDefault="00BA0951" w:rsidP="003527C2">
      <w:pPr>
        <w:widowControl/>
        <w:spacing w:after="120" w:line="240" w:lineRule="atLeast"/>
        <w:rPr>
          <w:rFonts w:ascii="Arial" w:eastAsia="游ゴシック Medium" w:hAnsi="Arial"/>
          <w:kern w:val="0"/>
          <w:sz w:val="20"/>
          <w:szCs w:val="20"/>
        </w:rPr>
      </w:pPr>
    </w:p>
    <w:p w14:paraId="75A43916" w14:textId="2692A015" w:rsidR="0003238E" w:rsidRDefault="0003238E" w:rsidP="003527C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Finally, w</w:t>
      </w:r>
      <w:r w:rsidRPr="001862C6">
        <w:rPr>
          <w:rFonts w:ascii="Arial" w:eastAsia="游ゴシック Medium" w:hAnsi="Arial"/>
          <w:kern w:val="0"/>
          <w:sz w:val="20"/>
          <w:szCs w:val="20"/>
        </w:rPr>
        <w:t xml:space="preserve">e </w:t>
      </w:r>
      <w:r w:rsidR="00B92636" w:rsidRPr="001862C6">
        <w:rPr>
          <w:rFonts w:ascii="Arial" w:eastAsia="游ゴシック Medium" w:hAnsi="Arial"/>
          <w:kern w:val="0"/>
          <w:sz w:val="20"/>
          <w:szCs w:val="20"/>
        </w:rPr>
        <w:t xml:space="preserve">propose to </w:t>
      </w:r>
      <w:r>
        <w:rPr>
          <w:rFonts w:ascii="Arial" w:eastAsia="游ゴシック Medium" w:hAnsi="Arial" w:hint="eastAsia"/>
          <w:kern w:val="0"/>
          <w:sz w:val="20"/>
          <w:szCs w:val="20"/>
        </w:rPr>
        <w:t xml:space="preserve">discuss </w:t>
      </w:r>
      <w:r w:rsidR="00557E97">
        <w:rPr>
          <w:rFonts w:ascii="Arial" w:eastAsia="游ゴシック Medium" w:hAnsi="Arial" w:hint="eastAsia"/>
          <w:kern w:val="0"/>
          <w:sz w:val="20"/>
          <w:szCs w:val="20"/>
        </w:rPr>
        <w:t xml:space="preserve">the </w:t>
      </w:r>
      <w:r>
        <w:rPr>
          <w:rFonts w:ascii="Arial" w:eastAsia="游ゴシック Medium" w:hAnsi="Arial" w:hint="eastAsia"/>
          <w:kern w:val="0"/>
          <w:sz w:val="20"/>
          <w:szCs w:val="20"/>
        </w:rPr>
        <w:t xml:space="preserve">two </w:t>
      </w:r>
      <w:r w:rsidR="00B92636" w:rsidRPr="001862C6">
        <w:rPr>
          <w:rFonts w:ascii="Arial" w:eastAsia="游ゴシック Medium" w:hAnsi="Arial"/>
          <w:kern w:val="0"/>
          <w:sz w:val="20"/>
          <w:szCs w:val="20"/>
        </w:rPr>
        <w:t>WF</w:t>
      </w:r>
      <w:r>
        <w:rPr>
          <w:rFonts w:ascii="Arial" w:eastAsia="游ゴシック Medium" w:hAnsi="Arial" w:hint="eastAsia"/>
          <w:kern w:val="0"/>
          <w:sz w:val="20"/>
          <w:szCs w:val="20"/>
        </w:rPr>
        <w:t xml:space="preserve"> options. If RAN2 decide</w:t>
      </w:r>
      <w:r w:rsidR="00557E97">
        <w:rPr>
          <w:rFonts w:ascii="Arial" w:eastAsia="游ゴシック Medium" w:hAnsi="Arial" w:hint="eastAsia"/>
          <w:kern w:val="0"/>
          <w:sz w:val="20"/>
          <w:szCs w:val="20"/>
        </w:rPr>
        <w:t>s</w:t>
      </w:r>
      <w:r>
        <w:rPr>
          <w:rFonts w:ascii="Arial" w:eastAsia="游ゴシック Medium" w:hAnsi="Arial" w:hint="eastAsia"/>
          <w:kern w:val="0"/>
          <w:sz w:val="20"/>
          <w:szCs w:val="20"/>
        </w:rPr>
        <w:t xml:space="preserve"> to go for the</w:t>
      </w:r>
      <w:r w:rsidR="00B92636" w:rsidRPr="001862C6">
        <w:rPr>
          <w:rFonts w:ascii="Arial" w:eastAsia="游ゴシック Medium" w:hAnsi="Arial"/>
          <w:kern w:val="0"/>
          <w:sz w:val="20"/>
          <w:szCs w:val="20"/>
        </w:rPr>
        <w:t xml:space="preserve"> </w:t>
      </w:r>
      <w:r w:rsidR="00557E97">
        <w:rPr>
          <w:rFonts w:ascii="Arial" w:eastAsia="游ゴシック Medium" w:hAnsi="Arial" w:hint="eastAsia"/>
          <w:kern w:val="0"/>
          <w:sz w:val="20"/>
          <w:szCs w:val="20"/>
        </w:rPr>
        <w:t xml:space="preserve">WF </w:t>
      </w:r>
      <w:r w:rsidR="00B92636" w:rsidRPr="001862C6">
        <w:rPr>
          <w:rFonts w:ascii="Arial" w:eastAsia="游ゴシック Medium" w:hAnsi="Arial"/>
          <w:kern w:val="0"/>
          <w:sz w:val="20"/>
          <w:szCs w:val="20"/>
        </w:rPr>
        <w:t>Option 2</w:t>
      </w:r>
      <w:r>
        <w:rPr>
          <w:rFonts w:ascii="Arial" w:eastAsia="游ゴシック Medium" w:hAnsi="Arial" w:hint="eastAsia"/>
          <w:kern w:val="0"/>
          <w:sz w:val="20"/>
          <w:szCs w:val="20"/>
        </w:rPr>
        <w:t xml:space="preserve">, a draft </w:t>
      </w:r>
      <w:proofErr w:type="gramStart"/>
      <w:r>
        <w:rPr>
          <w:rFonts w:ascii="Arial" w:eastAsia="游ゴシック Medium" w:hAnsi="Arial" w:hint="eastAsia"/>
          <w:kern w:val="0"/>
          <w:sz w:val="20"/>
          <w:szCs w:val="20"/>
        </w:rPr>
        <w:t>reply</w:t>
      </w:r>
      <w:proofErr w:type="gramEnd"/>
      <w:r>
        <w:rPr>
          <w:rFonts w:ascii="Arial" w:eastAsia="游ゴシック Medium" w:hAnsi="Arial" w:hint="eastAsia"/>
          <w:kern w:val="0"/>
          <w:sz w:val="20"/>
          <w:szCs w:val="20"/>
        </w:rPr>
        <w:t xml:space="preserve"> LS in Annex below can be used as baseline.</w:t>
      </w: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1833529D" w14:textId="35978528" w:rsidR="00EA2522" w:rsidRPr="00123DC1" w:rsidRDefault="00EA2522" w:rsidP="00EA2522">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00D75C31" w:rsidRPr="00D75C31">
        <w:rPr>
          <w:rFonts w:ascii="Arial" w:eastAsia="游ゴシック Medium" w:hAnsi="Arial"/>
          <w:kern w:val="0"/>
          <w:sz w:val="20"/>
          <w:szCs w:val="20"/>
        </w:rPr>
        <w:t>R2-240</w:t>
      </w:r>
      <w:r w:rsidR="00F33FD8">
        <w:rPr>
          <w:rFonts w:ascii="Arial" w:eastAsia="游ゴシック Medium" w:hAnsi="Arial" w:hint="eastAsia"/>
          <w:kern w:val="0"/>
          <w:sz w:val="20"/>
          <w:szCs w:val="20"/>
        </w:rPr>
        <w:t>2146</w:t>
      </w:r>
      <w:r w:rsidR="00D75C31">
        <w:rPr>
          <w:rFonts w:ascii="Arial" w:eastAsia="游ゴシック Medium" w:hAnsi="Arial" w:hint="eastAsia"/>
          <w:kern w:val="0"/>
          <w:sz w:val="20"/>
          <w:szCs w:val="20"/>
        </w:rPr>
        <w:t xml:space="preserve">, </w:t>
      </w:r>
      <w:r w:rsidR="00D75C31" w:rsidRPr="00D75C31">
        <w:rPr>
          <w:rFonts w:ascii="Arial" w:eastAsia="游ゴシック Medium" w:hAnsi="Arial"/>
          <w:kern w:val="0"/>
          <w:sz w:val="20"/>
          <w:szCs w:val="20"/>
        </w:rPr>
        <w:t>LS on the progress update of AI/ML Management specifications in SA5</w:t>
      </w:r>
      <w:r w:rsidR="00D75C31">
        <w:rPr>
          <w:rFonts w:ascii="Arial" w:eastAsia="游ゴシック Medium" w:hAnsi="Arial" w:hint="eastAsia"/>
          <w:kern w:val="0"/>
          <w:sz w:val="20"/>
          <w:szCs w:val="20"/>
        </w:rPr>
        <w:t>, SA5</w:t>
      </w:r>
    </w:p>
    <w:p w14:paraId="03F4FCF2" w14:textId="10DC2361" w:rsidR="00EA2522" w:rsidRDefault="00FF45D0" w:rsidP="00EA2522">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[2] </w:t>
      </w:r>
      <w:r w:rsidRPr="00FF45D0">
        <w:rPr>
          <w:rFonts w:ascii="Arial" w:eastAsia="游ゴシック Medium" w:hAnsi="Arial"/>
          <w:kern w:val="0"/>
          <w:sz w:val="20"/>
          <w:szCs w:val="20"/>
        </w:rPr>
        <w:t>R2-240</w:t>
      </w:r>
      <w:r w:rsidR="00F33FD8">
        <w:rPr>
          <w:rFonts w:ascii="Arial" w:eastAsia="游ゴシック Medium" w:hAnsi="Arial" w:hint="eastAsia"/>
          <w:kern w:val="0"/>
          <w:sz w:val="20"/>
          <w:szCs w:val="20"/>
        </w:rPr>
        <w:t>2124</w:t>
      </w:r>
      <w:r>
        <w:rPr>
          <w:rFonts w:ascii="Arial" w:eastAsia="游ゴシック Medium" w:hAnsi="Arial" w:hint="eastAsia"/>
          <w:kern w:val="0"/>
          <w:sz w:val="20"/>
          <w:szCs w:val="20"/>
        </w:rPr>
        <w:t xml:space="preserve">, </w:t>
      </w:r>
      <w:r w:rsidRPr="00FF45D0">
        <w:rPr>
          <w:rFonts w:ascii="Arial" w:eastAsia="游ゴシック Medium" w:hAnsi="Arial"/>
          <w:kern w:val="0"/>
          <w:sz w:val="20"/>
          <w:szCs w:val="20"/>
        </w:rPr>
        <w:t>Reply LS on the progress update of AI/ML Management specifications in SA5</w:t>
      </w:r>
      <w:r>
        <w:rPr>
          <w:rFonts w:ascii="Arial" w:eastAsia="游ゴシック Medium" w:hAnsi="Arial" w:hint="eastAsia"/>
          <w:kern w:val="0"/>
          <w:sz w:val="20"/>
          <w:szCs w:val="20"/>
        </w:rPr>
        <w:t>, RAN3</w:t>
      </w:r>
    </w:p>
    <w:p w14:paraId="332098B6" w14:textId="13015E87" w:rsidR="00FF45D0" w:rsidRDefault="00D06BA4" w:rsidP="00D06BA4">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[3] TR38.843, </w:t>
      </w:r>
      <w:r w:rsidRPr="00D06BA4">
        <w:rPr>
          <w:rFonts w:ascii="Arial" w:eastAsia="游ゴシック Medium" w:hAnsi="Arial"/>
          <w:kern w:val="0"/>
          <w:sz w:val="20"/>
          <w:szCs w:val="20"/>
        </w:rPr>
        <w:t>Study on Artificial Intelligence (AI)/Machine Learning (ML) for NR air interface</w:t>
      </w:r>
    </w:p>
    <w:p w14:paraId="1DB76CEC" w14:textId="77777777" w:rsidR="00D06BA4" w:rsidRPr="00123DC1" w:rsidRDefault="00D06BA4" w:rsidP="00EA2522">
      <w:pPr>
        <w:widowControl/>
        <w:spacing w:line="240" w:lineRule="atLeast"/>
        <w:rPr>
          <w:rFonts w:ascii="Arial" w:eastAsia="游ゴシック Medium" w:hAnsi="Arial"/>
          <w:kern w:val="0"/>
          <w:sz w:val="20"/>
          <w:szCs w:val="20"/>
        </w:rPr>
      </w:pPr>
    </w:p>
    <w:p w14:paraId="68989452" w14:textId="53AF8871"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Annex</w:t>
      </w:r>
      <w:r w:rsidR="00E64845">
        <w:rPr>
          <w:rFonts w:ascii="Arial" w:eastAsia="游ゴシック Medium" w:hAnsi="Arial" w:hint="eastAsia"/>
          <w:kern w:val="0"/>
          <w:sz w:val="32"/>
          <w:szCs w:val="20"/>
        </w:rPr>
        <w:t>: draft LS reply</w:t>
      </w:r>
      <w:r w:rsidRPr="00123DC1">
        <w:rPr>
          <w:rFonts w:ascii="Arial" w:eastAsia="游ゴシック Medium" w:hAnsi="Arial" w:hint="eastAsia"/>
          <w:kern w:val="0"/>
          <w:sz w:val="32"/>
          <w:szCs w:val="20"/>
        </w:rPr>
        <w:t xml:space="preserve"> </w:t>
      </w:r>
    </w:p>
    <w:p w14:paraId="382E4744" w14:textId="77777777" w:rsidR="00A60B3D" w:rsidRDefault="00A60B3D">
      <w:pPr>
        <w:rPr>
          <w:rFonts w:eastAsia="游ゴシック Medium"/>
        </w:rPr>
      </w:pPr>
    </w:p>
    <w:p w14:paraId="323CD811" w14:textId="77777777" w:rsidR="008544C0" w:rsidRDefault="008544C0">
      <w:pPr>
        <w:rPr>
          <w:rFonts w:eastAsia="游ゴシック Medium"/>
        </w:rPr>
      </w:pPr>
    </w:p>
    <w:p w14:paraId="592253E6" w14:textId="044BC31F" w:rsidR="00E64845" w:rsidRPr="00E64845" w:rsidRDefault="00E64845" w:rsidP="00E64845">
      <w:pPr>
        <w:tabs>
          <w:tab w:val="right" w:pos="7088"/>
          <w:tab w:val="right" w:pos="9781"/>
        </w:tabs>
        <w:overflowPunct w:val="0"/>
        <w:autoSpaceDE w:val="0"/>
        <w:autoSpaceDN w:val="0"/>
        <w:adjustRightInd w:val="0"/>
        <w:textAlignment w:val="baseline"/>
        <w:rPr>
          <w:rFonts w:ascii="Arial" w:eastAsia="游明朝" w:hAnsi="Arial" w:cs="Arial"/>
          <w:bCs/>
          <w:noProof/>
          <w:kern w:val="0"/>
          <w:sz w:val="22"/>
          <w:szCs w:val="20"/>
        </w:rPr>
      </w:pPr>
      <w:r w:rsidRPr="00E64845">
        <w:rPr>
          <w:rFonts w:ascii="Arial" w:eastAsia="游明朝" w:hAnsi="Arial" w:cs="Arial"/>
          <w:b/>
          <w:bCs/>
          <w:noProof/>
          <w:kern w:val="0"/>
          <w:sz w:val="22"/>
          <w:lang w:eastAsia="en-GB"/>
        </w:rPr>
        <w:t xml:space="preserve">3GPP </w:t>
      </w:r>
      <w:bookmarkStart w:id="6" w:name="OLE_LINK50"/>
      <w:bookmarkStart w:id="7" w:name="OLE_LINK51"/>
      <w:bookmarkStart w:id="8" w:name="OLE_LINK52"/>
      <w:r w:rsidRPr="00E64845">
        <w:rPr>
          <w:rFonts w:ascii="Arial" w:eastAsia="游明朝" w:hAnsi="Arial" w:cs="Arial"/>
          <w:b/>
          <w:bCs/>
          <w:noProof/>
          <w:kern w:val="0"/>
          <w:sz w:val="22"/>
          <w:lang w:eastAsia="en-GB"/>
        </w:rPr>
        <w:t>TSG</w:t>
      </w:r>
      <w:r>
        <w:rPr>
          <w:rFonts w:ascii="Arial" w:eastAsia="游明朝" w:hAnsi="Arial" w:cs="Arial" w:hint="eastAsia"/>
          <w:b/>
          <w:bCs/>
          <w:noProof/>
          <w:kern w:val="0"/>
          <w:sz w:val="22"/>
        </w:rPr>
        <w:t>-RAN</w:t>
      </w:r>
      <w:r w:rsidRPr="00E64845">
        <w:rPr>
          <w:rFonts w:ascii="Arial" w:eastAsia="游明朝" w:hAnsi="Arial" w:cs="Arial"/>
          <w:b/>
          <w:bCs/>
          <w:noProof/>
          <w:kern w:val="0"/>
          <w:sz w:val="22"/>
          <w:lang w:eastAsia="en-GB"/>
        </w:rPr>
        <w:t xml:space="preserve"> WG</w:t>
      </w:r>
      <w:r>
        <w:rPr>
          <w:rFonts w:ascii="Arial" w:eastAsia="游明朝" w:hAnsi="Arial" w:cs="Arial" w:hint="eastAsia"/>
          <w:b/>
          <w:bCs/>
          <w:noProof/>
          <w:kern w:val="0"/>
          <w:sz w:val="22"/>
        </w:rPr>
        <w:t>2</w:t>
      </w:r>
      <w:bookmarkEnd w:id="6"/>
      <w:bookmarkEnd w:id="7"/>
      <w:bookmarkEnd w:id="8"/>
      <w:r w:rsidRPr="00E64845">
        <w:rPr>
          <w:rFonts w:ascii="Arial" w:eastAsia="游明朝" w:hAnsi="Arial" w:cs="Arial"/>
          <w:b/>
          <w:bCs/>
          <w:noProof/>
          <w:kern w:val="0"/>
          <w:sz w:val="22"/>
          <w:lang w:eastAsia="en-GB"/>
        </w:rPr>
        <w:t xml:space="preserve"> Meeting </w:t>
      </w:r>
      <w:r>
        <w:rPr>
          <w:rFonts w:ascii="Arial" w:eastAsia="游明朝" w:hAnsi="Arial" w:cs="Arial" w:hint="eastAsia"/>
          <w:b/>
          <w:bCs/>
          <w:noProof/>
          <w:kern w:val="0"/>
          <w:sz w:val="22"/>
        </w:rPr>
        <w:t>#125bis</w:t>
      </w:r>
      <w:r>
        <w:rPr>
          <w:rFonts w:ascii="Arial" w:eastAsia="游明朝" w:hAnsi="Arial" w:cs="Arial"/>
          <w:b/>
          <w:bCs/>
          <w:noProof/>
          <w:kern w:val="0"/>
          <w:sz w:val="22"/>
        </w:rPr>
        <w:tab/>
      </w:r>
      <w:r>
        <w:rPr>
          <w:rFonts w:ascii="Arial" w:eastAsia="游明朝" w:hAnsi="Arial" w:cs="Arial"/>
          <w:b/>
          <w:bCs/>
          <w:noProof/>
          <w:kern w:val="0"/>
          <w:sz w:val="22"/>
          <w:lang w:eastAsia="en-GB"/>
        </w:rPr>
        <w:tab/>
      </w:r>
      <w:r>
        <w:rPr>
          <w:rFonts w:ascii="Arial" w:eastAsia="游明朝" w:hAnsi="Arial" w:cs="Arial" w:hint="eastAsia"/>
          <w:b/>
          <w:bCs/>
          <w:noProof/>
          <w:kern w:val="0"/>
          <w:sz w:val="22"/>
        </w:rPr>
        <w:t>R2-240xxxx</w:t>
      </w:r>
    </w:p>
    <w:p w14:paraId="104A7E25" w14:textId="77777777" w:rsidR="00E64845" w:rsidRPr="00E64845" w:rsidRDefault="00E64845" w:rsidP="00E64845">
      <w:pPr>
        <w:widowControl/>
        <w:overflowPunct w:val="0"/>
        <w:autoSpaceDE w:val="0"/>
        <w:autoSpaceDN w:val="0"/>
        <w:adjustRightInd w:val="0"/>
        <w:spacing w:after="180"/>
        <w:jc w:val="left"/>
        <w:textAlignment w:val="baseline"/>
        <w:rPr>
          <w:rFonts w:ascii="Arial" w:eastAsia="游明朝" w:hAnsi="Arial" w:cs="Times New Roman"/>
          <w:b/>
          <w:bCs/>
          <w:noProof/>
          <w:kern w:val="0"/>
          <w:sz w:val="22"/>
          <w:lang w:eastAsia="en-GB"/>
        </w:rPr>
      </w:pPr>
      <w:r w:rsidRPr="00E64845">
        <w:rPr>
          <w:rFonts w:ascii="Arial" w:eastAsia="游明朝" w:hAnsi="Arial" w:cs="Times New Roman" w:hint="eastAsia"/>
          <w:b/>
          <w:bCs/>
          <w:noProof/>
          <w:kern w:val="0"/>
          <w:sz w:val="22"/>
          <w:lang w:eastAsia="en-GB"/>
        </w:rPr>
        <w:t>Changsha</w:t>
      </w:r>
      <w:r w:rsidRPr="00E64845">
        <w:rPr>
          <w:rFonts w:ascii="Arial" w:eastAsia="游明朝" w:hAnsi="Arial" w:cs="Times New Roman"/>
          <w:b/>
          <w:bCs/>
          <w:noProof/>
          <w:kern w:val="0"/>
          <w:sz w:val="22"/>
          <w:lang w:eastAsia="en-GB"/>
        </w:rPr>
        <w:t xml:space="preserve">, </w:t>
      </w:r>
      <w:r w:rsidRPr="00E64845">
        <w:rPr>
          <w:rFonts w:ascii="Arial" w:eastAsia="游明朝" w:hAnsi="Arial" w:cs="Times New Roman" w:hint="eastAsia"/>
          <w:b/>
          <w:bCs/>
          <w:noProof/>
          <w:kern w:val="0"/>
          <w:sz w:val="22"/>
          <w:lang w:eastAsia="en-GB"/>
        </w:rPr>
        <w:t>China</w:t>
      </w:r>
      <w:r w:rsidRPr="00E64845">
        <w:rPr>
          <w:rFonts w:ascii="Arial" w:eastAsia="游明朝" w:hAnsi="Arial" w:cs="Times New Roman"/>
          <w:b/>
          <w:bCs/>
          <w:noProof/>
          <w:kern w:val="0"/>
          <w:sz w:val="22"/>
          <w:lang w:eastAsia="en-GB"/>
        </w:rPr>
        <w:t>, 1</w:t>
      </w:r>
      <w:r w:rsidRPr="00E64845">
        <w:rPr>
          <w:rFonts w:ascii="Arial" w:eastAsia="游明朝" w:hAnsi="Arial" w:cs="Times New Roman" w:hint="eastAsia"/>
          <w:b/>
          <w:bCs/>
          <w:noProof/>
          <w:kern w:val="0"/>
          <w:sz w:val="22"/>
          <w:lang w:eastAsia="en-GB"/>
        </w:rPr>
        <w:t>5</w:t>
      </w:r>
      <w:r w:rsidRPr="00E64845">
        <w:rPr>
          <w:rFonts w:ascii="Arial" w:eastAsia="游明朝" w:hAnsi="Arial" w:cs="Times New Roman"/>
          <w:b/>
          <w:bCs/>
          <w:noProof/>
          <w:kern w:val="0"/>
          <w:sz w:val="22"/>
          <w:lang w:eastAsia="en-GB"/>
        </w:rPr>
        <w:t>-1</w:t>
      </w:r>
      <w:r w:rsidRPr="00E64845">
        <w:rPr>
          <w:rFonts w:ascii="Arial" w:eastAsia="游明朝" w:hAnsi="Arial" w:cs="Times New Roman" w:hint="eastAsia"/>
          <w:b/>
          <w:bCs/>
          <w:noProof/>
          <w:kern w:val="0"/>
          <w:sz w:val="22"/>
          <w:lang w:eastAsia="en-GB"/>
        </w:rPr>
        <w:t>9</w:t>
      </w:r>
      <w:r w:rsidRPr="00E64845">
        <w:rPr>
          <w:rFonts w:ascii="Arial" w:eastAsia="游明朝" w:hAnsi="Arial" w:cs="Times New Roman"/>
          <w:b/>
          <w:bCs/>
          <w:noProof/>
          <w:kern w:val="0"/>
          <w:sz w:val="22"/>
          <w:lang w:eastAsia="en-GB"/>
        </w:rPr>
        <w:t xml:space="preserve"> </w:t>
      </w:r>
      <w:r w:rsidRPr="00E64845">
        <w:rPr>
          <w:rFonts w:ascii="Arial" w:eastAsia="游明朝" w:hAnsi="Arial" w:cs="Times New Roman" w:hint="eastAsia"/>
          <w:b/>
          <w:bCs/>
          <w:noProof/>
          <w:kern w:val="0"/>
          <w:sz w:val="22"/>
          <w:lang w:eastAsia="en-GB"/>
        </w:rPr>
        <w:t>April</w:t>
      </w:r>
      <w:r w:rsidRPr="00E64845">
        <w:rPr>
          <w:rFonts w:ascii="Arial" w:eastAsia="游明朝" w:hAnsi="Arial" w:cs="Times New Roman"/>
          <w:b/>
          <w:bCs/>
          <w:noProof/>
          <w:kern w:val="0"/>
          <w:sz w:val="22"/>
          <w:lang w:eastAsia="en-GB"/>
        </w:rPr>
        <w:t xml:space="preserve"> 202</w:t>
      </w:r>
      <w:r w:rsidRPr="00E64845">
        <w:rPr>
          <w:rFonts w:ascii="Arial" w:eastAsia="游明朝" w:hAnsi="Arial" w:cs="Times New Roman" w:hint="eastAsia"/>
          <w:b/>
          <w:bCs/>
          <w:noProof/>
          <w:kern w:val="0"/>
          <w:sz w:val="22"/>
          <w:lang w:eastAsia="en-GB"/>
        </w:rPr>
        <w:t>4</w:t>
      </w:r>
    </w:p>
    <w:p w14:paraId="41AC2AF1" w14:textId="77777777" w:rsidR="00E64845" w:rsidRPr="00E64845" w:rsidRDefault="00E64845" w:rsidP="00E64845">
      <w:pPr>
        <w:widowControl/>
        <w:overflowPunct w:val="0"/>
        <w:autoSpaceDE w:val="0"/>
        <w:autoSpaceDN w:val="0"/>
        <w:adjustRightInd w:val="0"/>
        <w:spacing w:after="180"/>
        <w:jc w:val="left"/>
        <w:textAlignment w:val="baseline"/>
        <w:rPr>
          <w:rFonts w:ascii="Arial" w:eastAsia="游明朝" w:hAnsi="Arial" w:cs="Arial"/>
          <w:kern w:val="0"/>
          <w:sz w:val="20"/>
          <w:szCs w:val="20"/>
          <w:lang w:eastAsia="en-GB"/>
        </w:rPr>
      </w:pPr>
    </w:p>
    <w:p w14:paraId="04F831FA" w14:textId="1893FF29" w:rsidR="00E64845" w:rsidRPr="00E64845" w:rsidRDefault="00E64845" w:rsidP="00E64845">
      <w:pPr>
        <w:widowControl/>
        <w:overflowPunct w:val="0"/>
        <w:autoSpaceDE w:val="0"/>
        <w:autoSpaceDN w:val="0"/>
        <w:adjustRightInd w:val="0"/>
        <w:spacing w:after="60"/>
        <w:ind w:left="1985" w:hanging="1985"/>
        <w:jc w:val="left"/>
        <w:textAlignment w:val="baseline"/>
        <w:rPr>
          <w:rFonts w:ascii="Arial" w:eastAsia="游明朝" w:hAnsi="Arial" w:cs="Arial"/>
          <w:b/>
          <w:kern w:val="0"/>
          <w:sz w:val="22"/>
          <w:lang w:eastAsia="en-GB"/>
        </w:rPr>
      </w:pPr>
      <w:r w:rsidRPr="00E64845">
        <w:rPr>
          <w:rFonts w:ascii="Arial" w:eastAsia="游明朝" w:hAnsi="Arial" w:cs="Arial"/>
          <w:b/>
          <w:kern w:val="0"/>
          <w:sz w:val="22"/>
          <w:lang w:eastAsia="en-GB"/>
        </w:rPr>
        <w:t>Title:</w:t>
      </w:r>
      <w:r w:rsidRPr="00E64845">
        <w:rPr>
          <w:rFonts w:ascii="Arial" w:eastAsia="游明朝" w:hAnsi="Arial" w:cs="Arial"/>
          <w:b/>
          <w:kern w:val="0"/>
          <w:sz w:val="22"/>
          <w:lang w:eastAsia="en-GB"/>
        </w:rPr>
        <w:tab/>
      </w:r>
      <w:r w:rsidR="00EE6C9A" w:rsidRPr="00EE6C9A">
        <w:rPr>
          <w:rFonts w:ascii="Arial" w:eastAsia="游明朝" w:hAnsi="Arial" w:cs="Arial" w:hint="eastAsia"/>
          <w:b/>
          <w:color w:val="FF0000"/>
          <w:kern w:val="0"/>
          <w:sz w:val="22"/>
          <w:highlight w:val="yellow"/>
        </w:rPr>
        <w:t>[Draft]</w:t>
      </w:r>
      <w:r w:rsidR="00EE6C9A" w:rsidRPr="00EE6C9A">
        <w:rPr>
          <w:rFonts w:ascii="Arial" w:eastAsia="游明朝" w:hAnsi="Arial" w:cs="Arial" w:hint="eastAsia"/>
          <w:b/>
          <w:color w:val="FF0000"/>
          <w:kern w:val="0"/>
          <w:sz w:val="22"/>
        </w:rPr>
        <w:t xml:space="preserve"> </w:t>
      </w:r>
      <w:r w:rsidR="001C3424">
        <w:rPr>
          <w:rFonts w:ascii="Arial" w:eastAsia="游明朝" w:hAnsi="Arial" w:cs="Arial" w:hint="eastAsia"/>
          <w:b/>
          <w:kern w:val="0"/>
          <w:sz w:val="22"/>
        </w:rPr>
        <w:t xml:space="preserve">Reply </w:t>
      </w:r>
      <w:r w:rsidRPr="00E64845">
        <w:rPr>
          <w:rFonts w:ascii="Arial" w:eastAsia="游明朝" w:hAnsi="Arial" w:cs="Arial"/>
          <w:b/>
          <w:kern w:val="0"/>
          <w:sz w:val="22"/>
          <w:lang w:eastAsia="en-GB"/>
        </w:rPr>
        <w:t xml:space="preserve">LS on </w:t>
      </w:r>
      <w:r w:rsidR="001C3424" w:rsidRPr="001C3424">
        <w:rPr>
          <w:rFonts w:ascii="Arial" w:eastAsia="游明朝" w:hAnsi="Arial" w:cs="Arial"/>
          <w:b/>
          <w:kern w:val="0"/>
          <w:sz w:val="22"/>
          <w:lang w:eastAsia="en-GB"/>
        </w:rPr>
        <w:t>the progress update of AI/ML Management specifications in SA5</w:t>
      </w:r>
    </w:p>
    <w:p w14:paraId="40A1EFCE" w14:textId="1C370B70" w:rsidR="00E64845" w:rsidRPr="00E64845" w:rsidRDefault="00E64845" w:rsidP="00E64845">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eastAsia="en-GB"/>
        </w:rPr>
      </w:pPr>
      <w:bookmarkStart w:id="9" w:name="OLE_LINK57"/>
      <w:bookmarkStart w:id="10" w:name="OLE_LINK58"/>
      <w:r w:rsidRPr="00E64845">
        <w:rPr>
          <w:rFonts w:ascii="Arial" w:eastAsia="游明朝" w:hAnsi="Arial" w:cs="Arial"/>
          <w:b/>
          <w:kern w:val="0"/>
          <w:sz w:val="22"/>
          <w:lang w:eastAsia="en-GB"/>
        </w:rPr>
        <w:t>Response to:</w:t>
      </w:r>
      <w:r w:rsidRPr="00E64845">
        <w:rPr>
          <w:rFonts w:ascii="Arial" w:eastAsia="游明朝" w:hAnsi="Arial" w:cs="Arial"/>
          <w:b/>
          <w:bCs/>
          <w:kern w:val="0"/>
          <w:sz w:val="22"/>
          <w:lang w:eastAsia="en-GB"/>
        </w:rPr>
        <w:tab/>
        <w:t xml:space="preserve">LS </w:t>
      </w:r>
      <w:r w:rsidR="00BA67FB" w:rsidRPr="00BA67FB">
        <w:rPr>
          <w:rFonts w:ascii="Arial" w:eastAsia="游明朝" w:hAnsi="Arial" w:cs="Arial"/>
          <w:b/>
          <w:bCs/>
          <w:kern w:val="0"/>
          <w:sz w:val="22"/>
          <w:lang w:eastAsia="en-GB"/>
        </w:rPr>
        <w:t>on the progress update of AI/ML Management specifications in SA5</w:t>
      </w:r>
      <w:r w:rsidRPr="00E64845">
        <w:rPr>
          <w:rFonts w:ascii="Arial" w:eastAsia="游明朝" w:hAnsi="Arial" w:cs="Arial"/>
          <w:b/>
          <w:bCs/>
          <w:kern w:val="0"/>
          <w:sz w:val="22"/>
          <w:lang w:eastAsia="en-GB"/>
        </w:rPr>
        <w:t xml:space="preserve"> </w:t>
      </w:r>
      <w:r w:rsidR="006D5943">
        <w:rPr>
          <w:rFonts w:ascii="Arial" w:eastAsia="游明朝" w:hAnsi="Arial" w:cs="Arial" w:hint="eastAsia"/>
          <w:b/>
          <w:bCs/>
          <w:kern w:val="0"/>
          <w:sz w:val="22"/>
        </w:rPr>
        <w:t>(</w:t>
      </w:r>
      <w:r w:rsidR="006D5943" w:rsidRPr="006D5943">
        <w:rPr>
          <w:rFonts w:ascii="Arial" w:eastAsia="游明朝" w:hAnsi="Arial" w:cs="Arial"/>
          <w:b/>
          <w:bCs/>
          <w:kern w:val="0"/>
          <w:sz w:val="22"/>
        </w:rPr>
        <w:t>S5-238107</w:t>
      </w:r>
      <w:r w:rsidR="006D5943">
        <w:rPr>
          <w:rFonts w:ascii="Arial" w:eastAsia="游明朝" w:hAnsi="Arial" w:cs="Arial" w:hint="eastAsia"/>
          <w:b/>
          <w:bCs/>
          <w:kern w:val="0"/>
          <w:sz w:val="22"/>
        </w:rPr>
        <w:t>/</w:t>
      </w:r>
      <w:r w:rsidR="006D5943" w:rsidRPr="006D5943">
        <w:rPr>
          <w:rFonts w:ascii="Arial" w:eastAsia="游明朝" w:hAnsi="Arial" w:cs="Arial"/>
          <w:b/>
          <w:bCs/>
          <w:kern w:val="0"/>
          <w:sz w:val="22"/>
        </w:rPr>
        <w:t>R2-2402146</w:t>
      </w:r>
      <w:r w:rsidR="006D5943">
        <w:rPr>
          <w:rFonts w:ascii="Arial" w:eastAsia="游明朝" w:hAnsi="Arial" w:cs="Arial" w:hint="eastAsia"/>
          <w:b/>
          <w:bCs/>
          <w:kern w:val="0"/>
          <w:sz w:val="22"/>
        </w:rPr>
        <w:t xml:space="preserve">) </w:t>
      </w:r>
      <w:r w:rsidRPr="00E64845">
        <w:rPr>
          <w:rFonts w:ascii="Arial" w:eastAsia="游明朝" w:hAnsi="Arial" w:cs="Arial"/>
          <w:b/>
          <w:bCs/>
          <w:kern w:val="0"/>
          <w:sz w:val="22"/>
          <w:lang w:eastAsia="en-GB"/>
        </w:rPr>
        <w:t xml:space="preserve">from </w:t>
      </w:r>
      <w:r w:rsidR="00BA67FB">
        <w:rPr>
          <w:rFonts w:ascii="Arial" w:eastAsia="游明朝" w:hAnsi="Arial" w:cs="Arial" w:hint="eastAsia"/>
          <w:b/>
          <w:bCs/>
          <w:kern w:val="0"/>
          <w:sz w:val="22"/>
        </w:rPr>
        <w:t>SA5</w:t>
      </w:r>
    </w:p>
    <w:p w14:paraId="1F797D37" w14:textId="43BC9611" w:rsidR="00E64845" w:rsidRPr="00E64845" w:rsidRDefault="00E64845" w:rsidP="00E64845">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eastAsia="en-GB"/>
        </w:rPr>
      </w:pPr>
      <w:bookmarkStart w:id="11" w:name="OLE_LINK59"/>
      <w:bookmarkStart w:id="12" w:name="OLE_LINK60"/>
      <w:bookmarkStart w:id="13" w:name="OLE_LINK61"/>
      <w:bookmarkEnd w:id="9"/>
      <w:bookmarkEnd w:id="10"/>
      <w:r w:rsidRPr="00E64845">
        <w:rPr>
          <w:rFonts w:ascii="Arial" w:eastAsia="游明朝" w:hAnsi="Arial" w:cs="Arial"/>
          <w:b/>
          <w:kern w:val="0"/>
          <w:sz w:val="22"/>
          <w:lang w:eastAsia="en-GB"/>
        </w:rPr>
        <w:t>Release:</w:t>
      </w:r>
      <w:r w:rsidRPr="00E64845">
        <w:rPr>
          <w:rFonts w:ascii="Arial" w:eastAsia="游明朝" w:hAnsi="Arial" w:cs="Arial"/>
          <w:b/>
          <w:bCs/>
          <w:kern w:val="0"/>
          <w:sz w:val="22"/>
          <w:lang w:eastAsia="en-GB"/>
        </w:rPr>
        <w:tab/>
      </w:r>
      <w:r w:rsidR="00852C9A">
        <w:rPr>
          <w:rFonts w:ascii="Arial" w:eastAsia="游明朝" w:hAnsi="Arial" w:cs="Arial" w:hint="eastAsia"/>
          <w:b/>
          <w:bCs/>
          <w:kern w:val="0"/>
          <w:sz w:val="22"/>
        </w:rPr>
        <w:t>Rel-18</w:t>
      </w:r>
      <w:r w:rsidR="00852C9A" w:rsidRPr="003926D9">
        <w:rPr>
          <w:rFonts w:ascii="Arial" w:eastAsia="游明朝" w:hAnsi="Arial" w:cs="Arial" w:hint="eastAsia"/>
          <w:b/>
          <w:bCs/>
          <w:kern w:val="0"/>
          <w:sz w:val="22"/>
          <w:highlight w:val="yellow"/>
        </w:rPr>
        <w:t>/19</w:t>
      </w:r>
    </w:p>
    <w:bookmarkEnd w:id="11"/>
    <w:bookmarkEnd w:id="12"/>
    <w:bookmarkEnd w:id="13"/>
    <w:p w14:paraId="3C5F1BCF" w14:textId="31099750" w:rsidR="00E64845" w:rsidRDefault="00E64845" w:rsidP="00E64845">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rPr>
      </w:pPr>
      <w:r w:rsidRPr="00E64845">
        <w:rPr>
          <w:rFonts w:ascii="Arial" w:eastAsia="游明朝" w:hAnsi="Arial" w:cs="Arial"/>
          <w:b/>
          <w:kern w:val="0"/>
          <w:sz w:val="22"/>
          <w:lang w:eastAsia="en-GB"/>
        </w:rPr>
        <w:t>Work Item:</w:t>
      </w:r>
      <w:r w:rsidRPr="00E64845">
        <w:rPr>
          <w:rFonts w:ascii="Arial" w:eastAsia="游明朝" w:hAnsi="Arial" w:cs="Arial"/>
          <w:b/>
          <w:bCs/>
          <w:kern w:val="0"/>
          <w:sz w:val="22"/>
          <w:lang w:eastAsia="en-GB"/>
        </w:rPr>
        <w:tab/>
      </w:r>
      <w:r w:rsidR="00852C9A" w:rsidRPr="00852C9A">
        <w:rPr>
          <w:rFonts w:ascii="Arial" w:eastAsia="游明朝" w:hAnsi="Arial" w:cs="Arial"/>
          <w:b/>
          <w:bCs/>
          <w:kern w:val="0"/>
          <w:sz w:val="22"/>
          <w:lang w:eastAsia="en-GB"/>
        </w:rPr>
        <w:t xml:space="preserve">AIML_MGT, </w:t>
      </w:r>
      <w:proofErr w:type="spellStart"/>
      <w:r w:rsidR="00852C9A" w:rsidRPr="00852C9A">
        <w:rPr>
          <w:rFonts w:ascii="Arial" w:eastAsia="游明朝" w:hAnsi="Arial" w:cs="Arial"/>
          <w:b/>
          <w:bCs/>
          <w:kern w:val="0"/>
          <w:sz w:val="22"/>
          <w:lang w:eastAsia="en-GB"/>
        </w:rPr>
        <w:t>FS_NR_AIML_air</w:t>
      </w:r>
      <w:proofErr w:type="spellEnd"/>
      <w:r w:rsidR="00852C9A">
        <w:rPr>
          <w:rFonts w:ascii="Arial" w:eastAsia="游明朝" w:hAnsi="Arial" w:cs="Arial" w:hint="eastAsia"/>
          <w:b/>
          <w:bCs/>
          <w:kern w:val="0"/>
          <w:sz w:val="22"/>
        </w:rPr>
        <w:t xml:space="preserve">, </w:t>
      </w:r>
      <w:proofErr w:type="spellStart"/>
      <w:r w:rsidR="00852C9A" w:rsidRPr="003926D9">
        <w:rPr>
          <w:rFonts w:ascii="Arial" w:eastAsia="游明朝" w:hAnsi="Arial" w:cs="Arial"/>
          <w:b/>
          <w:bCs/>
          <w:kern w:val="0"/>
          <w:sz w:val="22"/>
          <w:highlight w:val="yellow"/>
        </w:rPr>
        <w:t>NR_AIML_Air</w:t>
      </w:r>
      <w:proofErr w:type="spellEnd"/>
    </w:p>
    <w:p w14:paraId="5D3B2C1E" w14:textId="77777777" w:rsidR="00852C9A" w:rsidRPr="00E64845" w:rsidRDefault="00852C9A" w:rsidP="00E64845">
      <w:pPr>
        <w:widowControl/>
        <w:overflowPunct w:val="0"/>
        <w:autoSpaceDE w:val="0"/>
        <w:autoSpaceDN w:val="0"/>
        <w:adjustRightInd w:val="0"/>
        <w:spacing w:after="60"/>
        <w:ind w:left="1985" w:hanging="1985"/>
        <w:jc w:val="left"/>
        <w:textAlignment w:val="baseline"/>
        <w:rPr>
          <w:rFonts w:ascii="Arial" w:eastAsia="游明朝" w:hAnsi="Arial" w:cs="Arial"/>
          <w:b/>
          <w:kern w:val="0"/>
          <w:sz w:val="22"/>
          <w:lang w:eastAsia="en-GB"/>
        </w:rPr>
      </w:pPr>
    </w:p>
    <w:p w14:paraId="27BAA6D9" w14:textId="03105879" w:rsidR="00E64845" w:rsidRPr="00E64845" w:rsidRDefault="00E64845" w:rsidP="00E64845">
      <w:pPr>
        <w:widowControl/>
        <w:overflowPunct w:val="0"/>
        <w:autoSpaceDE w:val="0"/>
        <w:autoSpaceDN w:val="0"/>
        <w:adjustRightInd w:val="0"/>
        <w:spacing w:after="60"/>
        <w:ind w:left="1985" w:hanging="1985"/>
        <w:jc w:val="left"/>
        <w:textAlignment w:val="baseline"/>
        <w:rPr>
          <w:rFonts w:ascii="Arial" w:eastAsia="游明朝" w:hAnsi="Arial" w:cs="Arial"/>
          <w:b/>
          <w:kern w:val="0"/>
          <w:sz w:val="22"/>
          <w:lang w:eastAsia="en-GB"/>
        </w:rPr>
      </w:pPr>
      <w:r w:rsidRPr="00E64845">
        <w:rPr>
          <w:rFonts w:ascii="Arial" w:eastAsia="游明朝" w:hAnsi="Arial" w:cs="Arial"/>
          <w:b/>
          <w:kern w:val="0"/>
          <w:sz w:val="22"/>
          <w:lang w:eastAsia="en-GB"/>
        </w:rPr>
        <w:t>Source:</w:t>
      </w:r>
      <w:r w:rsidRPr="00E64845">
        <w:rPr>
          <w:rFonts w:ascii="Arial" w:eastAsia="游明朝" w:hAnsi="Arial" w:cs="Arial"/>
          <w:b/>
          <w:kern w:val="0"/>
          <w:sz w:val="22"/>
          <w:lang w:eastAsia="en-GB"/>
        </w:rPr>
        <w:tab/>
      </w:r>
      <w:bookmarkStart w:id="14" w:name="OLE_LINK12"/>
      <w:bookmarkStart w:id="15" w:name="OLE_LINK13"/>
      <w:bookmarkStart w:id="16" w:name="OLE_LINK14"/>
      <w:r w:rsidR="00E12C2C">
        <w:rPr>
          <w:rFonts w:ascii="Arial" w:eastAsia="游明朝" w:hAnsi="Arial" w:cs="Arial" w:hint="eastAsia"/>
          <w:b/>
          <w:kern w:val="0"/>
          <w:sz w:val="22"/>
        </w:rPr>
        <w:t xml:space="preserve">NEC </w:t>
      </w:r>
      <w:r w:rsidR="00E12C2C" w:rsidRPr="003926D9">
        <w:rPr>
          <w:rFonts w:ascii="Arial" w:eastAsia="游明朝" w:hAnsi="Arial" w:cs="Arial" w:hint="eastAsia"/>
          <w:b/>
          <w:kern w:val="0"/>
          <w:sz w:val="22"/>
          <w:highlight w:val="yellow"/>
        </w:rPr>
        <w:t>(to be RAN2)</w:t>
      </w:r>
      <w:bookmarkEnd w:id="14"/>
      <w:bookmarkEnd w:id="15"/>
      <w:bookmarkEnd w:id="16"/>
    </w:p>
    <w:p w14:paraId="3E9F93B8" w14:textId="46FFF64F" w:rsidR="00E64845" w:rsidRPr="00E64845" w:rsidRDefault="00E64845" w:rsidP="00E64845">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eastAsia="en-GB"/>
        </w:rPr>
      </w:pPr>
      <w:r w:rsidRPr="00E64845">
        <w:rPr>
          <w:rFonts w:ascii="Arial" w:eastAsia="游明朝" w:hAnsi="Arial" w:cs="Arial"/>
          <w:b/>
          <w:kern w:val="0"/>
          <w:sz w:val="22"/>
          <w:lang w:eastAsia="en-GB"/>
        </w:rPr>
        <w:t>To:</w:t>
      </w:r>
      <w:r w:rsidRPr="00E64845">
        <w:rPr>
          <w:rFonts w:ascii="Arial" w:eastAsia="游明朝" w:hAnsi="Arial" w:cs="Arial"/>
          <w:b/>
          <w:bCs/>
          <w:kern w:val="0"/>
          <w:sz w:val="22"/>
          <w:lang w:eastAsia="en-GB"/>
        </w:rPr>
        <w:tab/>
      </w:r>
      <w:bookmarkStart w:id="17" w:name="OLE_LINK42"/>
      <w:bookmarkStart w:id="18" w:name="OLE_LINK43"/>
      <w:bookmarkStart w:id="19" w:name="OLE_LINK44"/>
      <w:r w:rsidR="00E12C2C">
        <w:rPr>
          <w:rFonts w:ascii="Arial" w:eastAsia="游明朝" w:hAnsi="Arial" w:cs="Arial" w:hint="eastAsia"/>
          <w:b/>
          <w:bCs/>
          <w:kern w:val="0"/>
          <w:sz w:val="22"/>
        </w:rPr>
        <w:t>SA5</w:t>
      </w:r>
      <w:bookmarkEnd w:id="17"/>
      <w:bookmarkEnd w:id="18"/>
      <w:bookmarkEnd w:id="19"/>
      <w:r w:rsidR="00FE0B54">
        <w:rPr>
          <w:rFonts w:ascii="Arial" w:eastAsia="游明朝" w:hAnsi="Arial" w:cs="Arial" w:hint="eastAsia"/>
          <w:b/>
          <w:bCs/>
          <w:kern w:val="0"/>
          <w:sz w:val="22"/>
        </w:rPr>
        <w:t>, RAN1, RAN3, SA2</w:t>
      </w:r>
    </w:p>
    <w:p w14:paraId="0AF2DF3A" w14:textId="1C1EE2E7" w:rsidR="00E64845" w:rsidRPr="00E64845" w:rsidRDefault="00E64845" w:rsidP="00E64845">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eastAsia="en-GB"/>
        </w:rPr>
      </w:pPr>
      <w:bookmarkStart w:id="20" w:name="OLE_LINK45"/>
      <w:bookmarkStart w:id="21" w:name="OLE_LINK46"/>
      <w:r w:rsidRPr="00E64845">
        <w:rPr>
          <w:rFonts w:ascii="Arial" w:eastAsia="游明朝" w:hAnsi="Arial" w:cs="Arial"/>
          <w:b/>
          <w:kern w:val="0"/>
          <w:sz w:val="22"/>
          <w:lang w:eastAsia="en-GB"/>
        </w:rPr>
        <w:t>Cc:</w:t>
      </w:r>
      <w:r w:rsidRPr="00E64845">
        <w:rPr>
          <w:rFonts w:ascii="Arial" w:eastAsia="游明朝" w:hAnsi="Arial" w:cs="Arial"/>
          <w:b/>
          <w:bCs/>
          <w:kern w:val="0"/>
          <w:sz w:val="22"/>
          <w:lang w:eastAsia="en-GB"/>
        </w:rPr>
        <w:tab/>
      </w:r>
      <w:r w:rsidR="00E12C2C" w:rsidRPr="00E12C2C">
        <w:rPr>
          <w:rFonts w:ascii="Arial" w:eastAsia="游明朝" w:hAnsi="Arial" w:cs="Arial"/>
          <w:b/>
          <w:bCs/>
          <w:kern w:val="0"/>
          <w:sz w:val="22"/>
          <w:lang w:eastAsia="en-GB"/>
        </w:rPr>
        <w:t>RAN, SA, SA1</w:t>
      </w:r>
    </w:p>
    <w:bookmarkEnd w:id="20"/>
    <w:bookmarkEnd w:id="21"/>
    <w:p w14:paraId="226A5E55" w14:textId="77777777" w:rsidR="00E64845" w:rsidRPr="00E64845" w:rsidRDefault="00E64845" w:rsidP="00E64845">
      <w:pPr>
        <w:widowControl/>
        <w:overflowPunct w:val="0"/>
        <w:autoSpaceDE w:val="0"/>
        <w:autoSpaceDN w:val="0"/>
        <w:adjustRightInd w:val="0"/>
        <w:spacing w:after="60"/>
        <w:ind w:left="1985" w:hanging="1985"/>
        <w:jc w:val="left"/>
        <w:textAlignment w:val="baseline"/>
        <w:rPr>
          <w:rFonts w:ascii="Arial" w:eastAsia="游明朝" w:hAnsi="Arial" w:cs="Arial"/>
          <w:bCs/>
          <w:kern w:val="0"/>
          <w:sz w:val="20"/>
          <w:szCs w:val="20"/>
          <w:lang w:eastAsia="en-GB"/>
        </w:rPr>
      </w:pPr>
    </w:p>
    <w:p w14:paraId="65B1A770" w14:textId="4ECAB11C" w:rsidR="00E64845" w:rsidRPr="00E64845" w:rsidRDefault="00E64845" w:rsidP="00E64845">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eastAsia="en-GB"/>
        </w:rPr>
      </w:pPr>
      <w:r w:rsidRPr="00E64845">
        <w:rPr>
          <w:rFonts w:ascii="Arial" w:eastAsia="游明朝" w:hAnsi="Arial" w:cs="Arial"/>
          <w:b/>
          <w:kern w:val="0"/>
          <w:sz w:val="22"/>
          <w:lang w:eastAsia="en-GB"/>
        </w:rPr>
        <w:t>Contact person:</w:t>
      </w:r>
      <w:r w:rsidRPr="00E64845">
        <w:rPr>
          <w:rFonts w:ascii="Arial" w:eastAsia="游明朝" w:hAnsi="Arial" w:cs="Arial"/>
          <w:b/>
          <w:bCs/>
          <w:kern w:val="0"/>
          <w:sz w:val="22"/>
          <w:lang w:eastAsia="en-GB"/>
        </w:rPr>
        <w:tab/>
      </w:r>
      <w:r w:rsidR="00F97F82">
        <w:rPr>
          <w:rFonts w:ascii="Arial" w:eastAsia="游明朝" w:hAnsi="Arial" w:cs="Arial" w:hint="eastAsia"/>
          <w:b/>
          <w:bCs/>
          <w:kern w:val="0"/>
          <w:sz w:val="22"/>
        </w:rPr>
        <w:t>Hisashi Futaki</w:t>
      </w:r>
    </w:p>
    <w:p w14:paraId="75E01864" w14:textId="44663194" w:rsidR="00E64845" w:rsidRDefault="00E64845" w:rsidP="00F97F82">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rPr>
      </w:pPr>
      <w:r w:rsidRPr="00E64845">
        <w:rPr>
          <w:rFonts w:ascii="Arial" w:eastAsia="游明朝" w:hAnsi="Arial" w:cs="Arial"/>
          <w:b/>
          <w:bCs/>
          <w:kern w:val="0"/>
          <w:sz w:val="22"/>
          <w:lang w:eastAsia="en-GB"/>
        </w:rPr>
        <w:tab/>
      </w:r>
      <w:proofErr w:type="spellStart"/>
      <w:r w:rsidR="00F97F82">
        <w:rPr>
          <w:rFonts w:ascii="Arial" w:eastAsia="游明朝" w:hAnsi="Arial" w:cs="Arial" w:hint="eastAsia"/>
          <w:b/>
          <w:bCs/>
          <w:kern w:val="0"/>
          <w:sz w:val="22"/>
        </w:rPr>
        <w:t>hisashi</w:t>
      </w:r>
      <w:proofErr w:type="spellEnd"/>
      <w:r w:rsidR="00F97F82">
        <w:rPr>
          <w:rFonts w:ascii="Arial" w:eastAsia="游明朝" w:hAnsi="Arial" w:cs="Arial" w:hint="eastAsia"/>
          <w:b/>
          <w:bCs/>
          <w:kern w:val="0"/>
          <w:sz w:val="22"/>
        </w:rPr>
        <w:t xml:space="preserve"> </w:t>
      </w:r>
      <w:r w:rsidR="00262018">
        <w:rPr>
          <w:rFonts w:ascii="Arial" w:eastAsia="游明朝" w:hAnsi="Arial" w:cs="Arial" w:hint="eastAsia"/>
          <w:b/>
          <w:bCs/>
          <w:kern w:val="0"/>
          <w:sz w:val="22"/>
        </w:rPr>
        <w:t>(</w:t>
      </w:r>
      <w:r w:rsidR="00F97F82">
        <w:rPr>
          <w:rFonts w:ascii="Arial" w:eastAsia="游明朝" w:hAnsi="Arial" w:cs="Arial" w:hint="eastAsia"/>
          <w:b/>
          <w:bCs/>
          <w:kern w:val="0"/>
          <w:sz w:val="22"/>
        </w:rPr>
        <w:t>dot</w:t>
      </w:r>
      <w:r w:rsidR="00262018">
        <w:rPr>
          <w:rFonts w:ascii="Arial" w:eastAsia="游明朝" w:hAnsi="Arial" w:cs="Arial" w:hint="eastAsia"/>
          <w:b/>
          <w:bCs/>
          <w:kern w:val="0"/>
          <w:sz w:val="22"/>
        </w:rPr>
        <w:t>)</w:t>
      </w:r>
      <w:r w:rsidR="00F97F82">
        <w:rPr>
          <w:rFonts w:ascii="Arial" w:eastAsia="游明朝" w:hAnsi="Arial" w:cs="Arial" w:hint="eastAsia"/>
          <w:b/>
          <w:bCs/>
          <w:kern w:val="0"/>
          <w:sz w:val="22"/>
        </w:rPr>
        <w:t xml:space="preserve"> futaki at nec.com</w:t>
      </w:r>
    </w:p>
    <w:p w14:paraId="59C441DA" w14:textId="77777777" w:rsidR="00F97F82" w:rsidRPr="00E64845" w:rsidRDefault="00F97F82" w:rsidP="00F97F82">
      <w:pPr>
        <w:widowControl/>
        <w:overflowPunct w:val="0"/>
        <w:autoSpaceDE w:val="0"/>
        <w:autoSpaceDN w:val="0"/>
        <w:adjustRightInd w:val="0"/>
        <w:spacing w:after="60"/>
        <w:ind w:left="1985" w:hanging="1985"/>
        <w:jc w:val="left"/>
        <w:textAlignment w:val="baseline"/>
        <w:rPr>
          <w:rFonts w:ascii="Arial" w:eastAsia="游明朝" w:hAnsi="Arial" w:cs="Arial"/>
          <w:b/>
          <w:bCs/>
          <w:kern w:val="0"/>
          <w:sz w:val="22"/>
          <w:lang w:eastAsia="en-GB"/>
        </w:rPr>
      </w:pPr>
    </w:p>
    <w:p w14:paraId="3114B1AF" w14:textId="77777777" w:rsidR="00E64845" w:rsidRPr="00E64845" w:rsidRDefault="00E64845" w:rsidP="00E64845">
      <w:pPr>
        <w:widowControl/>
        <w:overflowPunct w:val="0"/>
        <w:autoSpaceDE w:val="0"/>
        <w:autoSpaceDN w:val="0"/>
        <w:adjustRightInd w:val="0"/>
        <w:spacing w:after="60"/>
        <w:ind w:left="1985" w:hanging="1985"/>
        <w:jc w:val="left"/>
        <w:textAlignment w:val="baseline"/>
        <w:rPr>
          <w:rFonts w:ascii="Arial" w:eastAsia="游明朝" w:hAnsi="Arial" w:cs="Arial"/>
          <w:b/>
          <w:kern w:val="0"/>
          <w:sz w:val="22"/>
          <w:lang w:eastAsia="en-GB"/>
        </w:rPr>
      </w:pPr>
      <w:r w:rsidRPr="00E64845">
        <w:rPr>
          <w:rFonts w:ascii="Arial" w:eastAsia="游明朝" w:hAnsi="Arial" w:cs="Arial"/>
          <w:b/>
          <w:kern w:val="0"/>
          <w:sz w:val="22"/>
          <w:lang w:eastAsia="en-GB"/>
        </w:rPr>
        <w:t xml:space="preserve">Send any </w:t>
      </w:r>
      <w:proofErr w:type="gramStart"/>
      <w:r w:rsidRPr="00E64845">
        <w:rPr>
          <w:rFonts w:ascii="Arial" w:eastAsia="游明朝" w:hAnsi="Arial" w:cs="Arial"/>
          <w:b/>
          <w:kern w:val="0"/>
          <w:sz w:val="22"/>
          <w:lang w:eastAsia="en-GB"/>
        </w:rPr>
        <w:t>reply</w:t>
      </w:r>
      <w:proofErr w:type="gramEnd"/>
      <w:r w:rsidRPr="00E64845">
        <w:rPr>
          <w:rFonts w:ascii="Arial" w:eastAsia="游明朝" w:hAnsi="Arial" w:cs="Arial"/>
          <w:b/>
          <w:kern w:val="0"/>
          <w:sz w:val="22"/>
          <w:lang w:eastAsia="en-GB"/>
        </w:rPr>
        <w:t xml:space="preserve"> LS to:</w:t>
      </w:r>
      <w:r w:rsidRPr="00E64845">
        <w:rPr>
          <w:rFonts w:ascii="Arial" w:eastAsia="游明朝" w:hAnsi="Arial" w:cs="Arial"/>
          <w:b/>
          <w:kern w:val="0"/>
          <w:sz w:val="22"/>
          <w:lang w:eastAsia="en-GB"/>
        </w:rPr>
        <w:tab/>
        <w:t xml:space="preserve">3GPP Liaisons Coordinator, </w:t>
      </w:r>
      <w:hyperlink r:id="rId9" w:history="1">
        <w:r w:rsidRPr="00E64845">
          <w:rPr>
            <w:rFonts w:ascii="Arial" w:eastAsia="游明朝" w:hAnsi="Arial" w:cs="Arial"/>
            <w:b/>
            <w:color w:val="0000FF"/>
            <w:kern w:val="0"/>
            <w:sz w:val="22"/>
            <w:u w:val="single"/>
            <w:lang w:eastAsia="en-GB"/>
          </w:rPr>
          <w:t>mailto:3GPPLiaison@etsi.org</w:t>
        </w:r>
      </w:hyperlink>
    </w:p>
    <w:p w14:paraId="01F15C12" w14:textId="77777777" w:rsidR="00E64845" w:rsidRPr="00E64845" w:rsidRDefault="00E64845" w:rsidP="00E64845">
      <w:pPr>
        <w:widowControl/>
        <w:overflowPunct w:val="0"/>
        <w:autoSpaceDE w:val="0"/>
        <w:autoSpaceDN w:val="0"/>
        <w:adjustRightInd w:val="0"/>
        <w:spacing w:after="60"/>
        <w:ind w:left="1985" w:hanging="1985"/>
        <w:jc w:val="left"/>
        <w:textAlignment w:val="baseline"/>
        <w:rPr>
          <w:rFonts w:ascii="Arial" w:eastAsia="游明朝" w:hAnsi="Arial" w:cs="Arial"/>
          <w:b/>
          <w:kern w:val="0"/>
          <w:sz w:val="20"/>
          <w:szCs w:val="20"/>
          <w:lang w:eastAsia="en-GB"/>
        </w:rPr>
      </w:pPr>
    </w:p>
    <w:p w14:paraId="2365DBAF" w14:textId="4396BEC3" w:rsidR="00E64845" w:rsidRPr="00E64845" w:rsidRDefault="00E64845" w:rsidP="00E64845">
      <w:pPr>
        <w:widowControl/>
        <w:overflowPunct w:val="0"/>
        <w:autoSpaceDE w:val="0"/>
        <w:autoSpaceDN w:val="0"/>
        <w:adjustRightInd w:val="0"/>
        <w:spacing w:after="60"/>
        <w:ind w:left="1985" w:hanging="1985"/>
        <w:jc w:val="left"/>
        <w:textAlignment w:val="baseline"/>
        <w:rPr>
          <w:rFonts w:ascii="Arial" w:eastAsia="游明朝" w:hAnsi="Arial" w:cs="Arial"/>
          <w:bCs/>
          <w:kern w:val="0"/>
          <w:sz w:val="20"/>
          <w:szCs w:val="20"/>
          <w:lang w:eastAsia="en-GB"/>
        </w:rPr>
      </w:pPr>
      <w:r w:rsidRPr="00E64845">
        <w:rPr>
          <w:rFonts w:ascii="Arial" w:eastAsia="游明朝" w:hAnsi="Arial" w:cs="Arial"/>
          <w:b/>
          <w:kern w:val="0"/>
          <w:sz w:val="20"/>
          <w:szCs w:val="20"/>
          <w:lang w:eastAsia="en-GB"/>
        </w:rPr>
        <w:lastRenderedPageBreak/>
        <w:t>Attachments:</w:t>
      </w:r>
      <w:r w:rsidRPr="00E64845">
        <w:rPr>
          <w:rFonts w:ascii="Arial" w:eastAsia="游明朝" w:hAnsi="Arial" w:cs="Arial"/>
          <w:bCs/>
          <w:kern w:val="0"/>
          <w:sz w:val="20"/>
          <w:szCs w:val="20"/>
          <w:lang w:eastAsia="en-GB"/>
        </w:rPr>
        <w:tab/>
      </w:r>
      <w:r w:rsidR="001A3650">
        <w:rPr>
          <w:rFonts w:ascii="Arial" w:eastAsia="游明朝" w:hAnsi="Arial" w:cs="Arial" w:hint="eastAsia"/>
          <w:bCs/>
          <w:kern w:val="0"/>
          <w:sz w:val="20"/>
          <w:szCs w:val="20"/>
        </w:rPr>
        <w:t xml:space="preserve">- </w:t>
      </w:r>
    </w:p>
    <w:p w14:paraId="15A98472" w14:textId="05320C87" w:rsidR="00E64845" w:rsidRPr="00E64845" w:rsidRDefault="00B930AC" w:rsidP="00E64845">
      <w:pPr>
        <w:widowControl/>
        <w:overflowPunct w:val="0"/>
        <w:autoSpaceDE w:val="0"/>
        <w:autoSpaceDN w:val="0"/>
        <w:adjustRightInd w:val="0"/>
        <w:spacing w:after="180"/>
        <w:jc w:val="left"/>
        <w:textAlignment w:val="baseline"/>
        <w:rPr>
          <w:rFonts w:ascii="Arial" w:eastAsia="游明朝" w:hAnsi="Arial" w:cs="Arial"/>
          <w:kern w:val="0"/>
          <w:sz w:val="20"/>
          <w:szCs w:val="20"/>
        </w:rPr>
      </w:pPr>
      <w:r>
        <w:rPr>
          <w:rFonts w:ascii="Arial" w:eastAsia="游明朝" w:hAnsi="Arial" w:cs="Arial" w:hint="eastAsia"/>
          <w:kern w:val="0"/>
          <w:sz w:val="20"/>
          <w:szCs w:val="20"/>
        </w:rPr>
        <w:t>s</w:t>
      </w:r>
    </w:p>
    <w:p w14:paraId="234AD8EA" w14:textId="77777777" w:rsidR="00E64845" w:rsidRPr="00E64845" w:rsidRDefault="00E64845" w:rsidP="00E64845">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明朝" w:hAnsi="Arial" w:cs="Times New Roman"/>
          <w:kern w:val="0"/>
          <w:sz w:val="36"/>
          <w:szCs w:val="20"/>
          <w:lang w:eastAsia="en-GB"/>
        </w:rPr>
      </w:pPr>
      <w:r w:rsidRPr="00E64845">
        <w:rPr>
          <w:rFonts w:ascii="Arial" w:eastAsia="游明朝" w:hAnsi="Arial" w:cs="Times New Roman"/>
          <w:kern w:val="0"/>
          <w:sz w:val="36"/>
          <w:szCs w:val="20"/>
          <w:lang w:eastAsia="en-GB"/>
        </w:rPr>
        <w:t>1</w:t>
      </w:r>
      <w:r w:rsidRPr="00E64845">
        <w:rPr>
          <w:rFonts w:ascii="Arial" w:eastAsia="游明朝" w:hAnsi="Arial" w:cs="Times New Roman"/>
          <w:kern w:val="0"/>
          <w:sz w:val="36"/>
          <w:szCs w:val="20"/>
          <w:lang w:eastAsia="en-GB"/>
        </w:rPr>
        <w:tab/>
        <w:t>Overall description</w:t>
      </w:r>
    </w:p>
    <w:p w14:paraId="33595BE2" w14:textId="61B9E32F" w:rsidR="00B930AC" w:rsidRDefault="002C113D" w:rsidP="00B930AC">
      <w:pPr>
        <w:widowControl/>
        <w:overflowPunct w:val="0"/>
        <w:autoSpaceDE w:val="0"/>
        <w:autoSpaceDN w:val="0"/>
        <w:adjustRightInd w:val="0"/>
        <w:spacing w:after="180"/>
        <w:jc w:val="left"/>
        <w:textAlignment w:val="baseline"/>
        <w:rPr>
          <w:rFonts w:ascii="Arial" w:eastAsia="游明朝" w:hAnsi="Arial" w:cs="Arial"/>
          <w:kern w:val="0"/>
          <w:sz w:val="20"/>
          <w:szCs w:val="20"/>
        </w:rPr>
      </w:pPr>
      <w:r w:rsidRPr="002C113D">
        <w:rPr>
          <w:rFonts w:ascii="Arial" w:eastAsia="游明朝" w:hAnsi="Arial" w:cs="Arial"/>
          <w:kern w:val="0"/>
          <w:sz w:val="20"/>
          <w:szCs w:val="20"/>
        </w:rPr>
        <w:t>RAN</w:t>
      </w:r>
      <w:r>
        <w:rPr>
          <w:rFonts w:ascii="Arial" w:eastAsia="游明朝" w:hAnsi="Arial" w:cs="Arial" w:hint="eastAsia"/>
          <w:kern w:val="0"/>
          <w:sz w:val="20"/>
          <w:szCs w:val="20"/>
        </w:rPr>
        <w:t>2</w:t>
      </w:r>
      <w:r w:rsidRPr="002C113D">
        <w:rPr>
          <w:rFonts w:ascii="Arial" w:eastAsia="游明朝" w:hAnsi="Arial" w:cs="Arial"/>
          <w:kern w:val="0"/>
          <w:sz w:val="20"/>
          <w:szCs w:val="20"/>
        </w:rPr>
        <w:t xml:space="preserve"> thanks SA5 for the</w:t>
      </w:r>
      <w:r>
        <w:rPr>
          <w:rFonts w:ascii="Arial" w:eastAsia="游明朝" w:hAnsi="Arial" w:cs="Arial" w:hint="eastAsia"/>
          <w:kern w:val="0"/>
          <w:sz w:val="20"/>
          <w:szCs w:val="20"/>
        </w:rPr>
        <w:t>ir</w:t>
      </w:r>
      <w:r w:rsidRPr="002C113D">
        <w:rPr>
          <w:rFonts w:ascii="Arial" w:eastAsia="游明朝" w:hAnsi="Arial" w:cs="Arial"/>
          <w:kern w:val="0"/>
          <w:sz w:val="20"/>
          <w:szCs w:val="20"/>
        </w:rPr>
        <w:t xml:space="preserve"> LS in S5-238107/R2-2402146</w:t>
      </w:r>
      <w:r>
        <w:rPr>
          <w:rFonts w:ascii="Arial" w:eastAsia="游明朝" w:hAnsi="Arial" w:cs="Arial" w:hint="eastAsia"/>
          <w:kern w:val="0"/>
          <w:sz w:val="20"/>
          <w:szCs w:val="20"/>
        </w:rPr>
        <w:t xml:space="preserve"> </w:t>
      </w:r>
      <w:r w:rsidRPr="002C113D">
        <w:rPr>
          <w:rFonts w:ascii="Arial" w:eastAsia="游明朝" w:hAnsi="Arial" w:cs="Arial"/>
          <w:kern w:val="0"/>
          <w:sz w:val="20"/>
          <w:szCs w:val="20"/>
        </w:rPr>
        <w:t>on the progress update of AI/ML management specifications in SA5.</w:t>
      </w:r>
    </w:p>
    <w:p w14:paraId="7ECD0E5E" w14:textId="6ECF362A" w:rsidR="00162A59" w:rsidRDefault="00820249" w:rsidP="00162A59">
      <w:pPr>
        <w:widowControl/>
        <w:overflowPunct w:val="0"/>
        <w:autoSpaceDE w:val="0"/>
        <w:autoSpaceDN w:val="0"/>
        <w:adjustRightInd w:val="0"/>
        <w:spacing w:after="180"/>
        <w:jc w:val="left"/>
        <w:textAlignment w:val="baseline"/>
        <w:rPr>
          <w:rFonts w:ascii="Arial" w:eastAsia="游明朝" w:hAnsi="Arial" w:cs="Arial"/>
          <w:kern w:val="0"/>
          <w:sz w:val="20"/>
          <w:szCs w:val="20"/>
        </w:rPr>
      </w:pPr>
      <w:r>
        <w:rPr>
          <w:rFonts w:ascii="Arial" w:eastAsia="游明朝" w:hAnsi="Arial" w:cs="Arial" w:hint="eastAsia"/>
          <w:kern w:val="0"/>
          <w:sz w:val="20"/>
          <w:szCs w:val="20"/>
        </w:rPr>
        <w:t xml:space="preserve">RAN2 acknowledges the </w:t>
      </w:r>
      <w:r w:rsidR="00162A59">
        <w:rPr>
          <w:rFonts w:ascii="Arial" w:eastAsia="游明朝" w:hAnsi="Arial" w:cs="Arial" w:hint="eastAsia"/>
          <w:kern w:val="0"/>
          <w:sz w:val="20"/>
          <w:szCs w:val="20"/>
        </w:rPr>
        <w:t xml:space="preserve">need </w:t>
      </w:r>
      <w:r w:rsidR="009963FA">
        <w:rPr>
          <w:rFonts w:ascii="Arial" w:eastAsia="游明朝" w:hAnsi="Arial" w:cs="Arial"/>
          <w:kern w:val="0"/>
          <w:sz w:val="20"/>
          <w:szCs w:val="20"/>
        </w:rPr>
        <w:t xml:space="preserve">of cooperation with SA5 </w:t>
      </w:r>
      <w:r w:rsidR="00162A59">
        <w:rPr>
          <w:rFonts w:ascii="Arial" w:eastAsia="游明朝" w:hAnsi="Arial" w:cs="Arial" w:hint="eastAsia"/>
          <w:kern w:val="0"/>
          <w:sz w:val="20"/>
          <w:szCs w:val="20"/>
        </w:rPr>
        <w:t>for work related to the OAM domain. So far, RAN2 has not</w:t>
      </w:r>
      <w:r w:rsidR="00D92F65">
        <w:rPr>
          <w:rFonts w:ascii="Arial" w:eastAsia="游明朝" w:hAnsi="Arial" w:cs="Arial"/>
          <w:kern w:val="0"/>
          <w:sz w:val="20"/>
          <w:szCs w:val="20"/>
        </w:rPr>
        <w:t xml:space="preserve"> yet</w:t>
      </w:r>
      <w:r w:rsidR="00162A59">
        <w:rPr>
          <w:rFonts w:ascii="Arial" w:eastAsia="游明朝" w:hAnsi="Arial" w:cs="Arial" w:hint="eastAsia"/>
          <w:kern w:val="0"/>
          <w:sz w:val="20"/>
          <w:szCs w:val="20"/>
        </w:rPr>
        <w:t xml:space="preserve"> identified any </w:t>
      </w:r>
      <w:r w:rsidR="001955E6">
        <w:rPr>
          <w:rFonts w:ascii="Arial" w:eastAsia="游明朝" w:hAnsi="Arial" w:cs="Arial"/>
          <w:kern w:val="0"/>
          <w:sz w:val="20"/>
          <w:szCs w:val="20"/>
        </w:rPr>
        <w:t xml:space="preserve">specific </w:t>
      </w:r>
      <w:r w:rsidR="00162A59">
        <w:rPr>
          <w:rFonts w:ascii="Arial" w:eastAsia="游明朝" w:hAnsi="Arial" w:cs="Arial" w:hint="eastAsia"/>
          <w:kern w:val="0"/>
          <w:sz w:val="20"/>
          <w:szCs w:val="20"/>
        </w:rPr>
        <w:t>OAM requirement</w:t>
      </w:r>
      <w:r w:rsidR="001955E6">
        <w:rPr>
          <w:rFonts w:ascii="Arial" w:eastAsia="游明朝" w:hAnsi="Arial" w:cs="Arial"/>
          <w:kern w:val="0"/>
          <w:sz w:val="20"/>
          <w:szCs w:val="20"/>
        </w:rPr>
        <w:t>s</w:t>
      </w:r>
      <w:r w:rsidR="00162A59">
        <w:rPr>
          <w:rFonts w:ascii="Arial" w:eastAsia="游明朝" w:hAnsi="Arial" w:cs="Arial" w:hint="eastAsia"/>
          <w:kern w:val="0"/>
          <w:sz w:val="20"/>
          <w:szCs w:val="20"/>
        </w:rPr>
        <w:t xml:space="preserve"> </w:t>
      </w:r>
      <w:r w:rsidR="00206D34">
        <w:rPr>
          <w:rFonts w:ascii="Arial" w:eastAsia="游明朝" w:hAnsi="Arial" w:cs="Arial"/>
          <w:kern w:val="0"/>
          <w:sz w:val="20"/>
          <w:szCs w:val="20"/>
        </w:rPr>
        <w:t xml:space="preserve">relating to e.g., </w:t>
      </w:r>
      <w:r w:rsidR="00162A59">
        <w:rPr>
          <w:rFonts w:ascii="Arial" w:eastAsia="游明朝" w:hAnsi="Arial" w:cs="Arial" w:hint="eastAsia"/>
          <w:kern w:val="0"/>
          <w:sz w:val="20"/>
          <w:szCs w:val="20"/>
        </w:rPr>
        <w:t xml:space="preserve">monitoring the performance of </w:t>
      </w:r>
      <w:r w:rsidR="00206D34">
        <w:rPr>
          <w:rFonts w:ascii="Arial" w:eastAsia="游明朝" w:hAnsi="Arial" w:cs="Arial"/>
          <w:kern w:val="0"/>
          <w:sz w:val="20"/>
          <w:szCs w:val="20"/>
        </w:rPr>
        <w:t xml:space="preserve">RAN </w:t>
      </w:r>
      <w:r w:rsidR="00162A59">
        <w:rPr>
          <w:rFonts w:ascii="Arial" w:eastAsia="游明朝" w:hAnsi="Arial" w:cs="Arial" w:hint="eastAsia"/>
          <w:kern w:val="0"/>
          <w:sz w:val="20"/>
          <w:szCs w:val="20"/>
        </w:rPr>
        <w:t xml:space="preserve">AI/ML capabilities or performance management </w:t>
      </w:r>
      <w:r w:rsidR="0049653A">
        <w:rPr>
          <w:rFonts w:ascii="Arial" w:eastAsia="游明朝" w:hAnsi="Arial" w:cs="Arial"/>
          <w:kern w:val="0"/>
          <w:sz w:val="20"/>
          <w:szCs w:val="20"/>
        </w:rPr>
        <w:t xml:space="preserve">and </w:t>
      </w:r>
      <w:r w:rsidR="00206D34">
        <w:rPr>
          <w:rFonts w:ascii="Arial" w:eastAsia="游明朝" w:hAnsi="Arial" w:cs="Arial"/>
          <w:kern w:val="0"/>
          <w:sz w:val="20"/>
          <w:szCs w:val="20"/>
        </w:rPr>
        <w:t xml:space="preserve">data collection </w:t>
      </w:r>
      <w:r w:rsidR="00162A59">
        <w:rPr>
          <w:rFonts w:ascii="Arial" w:eastAsia="游明朝" w:hAnsi="Arial" w:cs="Arial" w:hint="eastAsia"/>
          <w:kern w:val="0"/>
          <w:sz w:val="20"/>
          <w:szCs w:val="20"/>
        </w:rPr>
        <w:t xml:space="preserve">for ML </w:t>
      </w:r>
      <w:r w:rsidR="0049653A">
        <w:rPr>
          <w:rFonts w:ascii="Arial" w:eastAsia="游明朝" w:hAnsi="Arial" w:cs="Arial"/>
          <w:kern w:val="0"/>
          <w:sz w:val="20"/>
          <w:szCs w:val="20"/>
        </w:rPr>
        <w:t xml:space="preserve">model </w:t>
      </w:r>
      <w:r w:rsidR="00162A59">
        <w:rPr>
          <w:rFonts w:ascii="Arial" w:eastAsia="游明朝" w:hAnsi="Arial" w:cs="Arial" w:hint="eastAsia"/>
          <w:kern w:val="0"/>
          <w:sz w:val="20"/>
          <w:szCs w:val="20"/>
        </w:rPr>
        <w:t>training. If RAN2 identifies an</w:t>
      </w:r>
      <w:r w:rsidR="009963FA">
        <w:rPr>
          <w:rFonts w:ascii="Arial" w:eastAsia="游明朝" w:hAnsi="Arial" w:cs="Arial"/>
          <w:kern w:val="0"/>
          <w:sz w:val="20"/>
          <w:szCs w:val="20"/>
        </w:rPr>
        <w:t>y</w:t>
      </w:r>
      <w:r w:rsidR="00162A59">
        <w:rPr>
          <w:rFonts w:ascii="Arial" w:eastAsia="游明朝" w:hAnsi="Arial" w:cs="Arial" w:hint="eastAsia"/>
          <w:kern w:val="0"/>
          <w:sz w:val="20"/>
          <w:szCs w:val="20"/>
        </w:rPr>
        <w:t xml:space="preserve"> OAM </w:t>
      </w:r>
      <w:r w:rsidR="001955E6">
        <w:rPr>
          <w:rFonts w:ascii="Arial" w:eastAsia="游明朝" w:hAnsi="Arial" w:cs="Arial"/>
          <w:kern w:val="0"/>
          <w:sz w:val="20"/>
          <w:szCs w:val="20"/>
        </w:rPr>
        <w:t xml:space="preserve">related </w:t>
      </w:r>
      <w:r w:rsidR="00162A59">
        <w:rPr>
          <w:rFonts w:ascii="Arial" w:eastAsia="游明朝" w:hAnsi="Arial" w:cs="Arial" w:hint="eastAsia"/>
          <w:kern w:val="0"/>
          <w:sz w:val="20"/>
          <w:szCs w:val="20"/>
        </w:rPr>
        <w:t>requirement</w:t>
      </w:r>
      <w:r w:rsidR="001955E6">
        <w:rPr>
          <w:rFonts w:ascii="Arial" w:eastAsia="游明朝" w:hAnsi="Arial" w:cs="Arial"/>
          <w:kern w:val="0"/>
          <w:sz w:val="20"/>
          <w:szCs w:val="20"/>
        </w:rPr>
        <w:t>s</w:t>
      </w:r>
      <w:r w:rsidR="00162A59">
        <w:rPr>
          <w:rFonts w:ascii="Arial" w:eastAsia="游明朝" w:hAnsi="Arial" w:cs="Arial" w:hint="eastAsia"/>
          <w:kern w:val="0"/>
          <w:sz w:val="20"/>
          <w:szCs w:val="20"/>
        </w:rPr>
        <w:t>, RAN2</w:t>
      </w:r>
      <w:r w:rsidR="001955E6">
        <w:rPr>
          <w:rFonts w:ascii="Arial" w:eastAsia="游明朝" w:hAnsi="Arial" w:cs="Arial"/>
          <w:kern w:val="0"/>
          <w:sz w:val="20"/>
          <w:szCs w:val="20"/>
        </w:rPr>
        <w:t xml:space="preserve"> plans to </w:t>
      </w:r>
      <w:r w:rsidR="00162A59">
        <w:rPr>
          <w:rFonts w:ascii="Arial" w:eastAsia="游明朝" w:hAnsi="Arial" w:cs="Arial" w:hint="eastAsia"/>
          <w:kern w:val="0"/>
          <w:sz w:val="20"/>
          <w:szCs w:val="20"/>
        </w:rPr>
        <w:t xml:space="preserve">provide </w:t>
      </w:r>
      <w:r w:rsidR="001955E6">
        <w:rPr>
          <w:rFonts w:ascii="Arial" w:eastAsia="游明朝" w:hAnsi="Arial" w:cs="Arial"/>
          <w:kern w:val="0"/>
          <w:sz w:val="20"/>
          <w:szCs w:val="20"/>
        </w:rPr>
        <w:t xml:space="preserve">the </w:t>
      </w:r>
      <w:r w:rsidR="00162A59">
        <w:rPr>
          <w:rFonts w:ascii="Arial" w:eastAsia="游明朝" w:hAnsi="Arial" w:cs="Arial" w:hint="eastAsia"/>
          <w:kern w:val="0"/>
          <w:sz w:val="20"/>
          <w:szCs w:val="20"/>
        </w:rPr>
        <w:t xml:space="preserve">necessary information </w:t>
      </w:r>
      <w:r w:rsidR="001955E6">
        <w:rPr>
          <w:rFonts w:ascii="Arial" w:eastAsia="游明朝" w:hAnsi="Arial" w:cs="Arial"/>
          <w:kern w:val="0"/>
          <w:sz w:val="20"/>
          <w:szCs w:val="20"/>
        </w:rPr>
        <w:t xml:space="preserve">and cooperate with </w:t>
      </w:r>
      <w:r w:rsidR="00162A59">
        <w:rPr>
          <w:rFonts w:ascii="Arial" w:eastAsia="游明朝" w:hAnsi="Arial" w:cs="Arial" w:hint="eastAsia"/>
          <w:kern w:val="0"/>
          <w:sz w:val="20"/>
          <w:szCs w:val="20"/>
        </w:rPr>
        <w:t>SA5.</w:t>
      </w:r>
    </w:p>
    <w:p w14:paraId="276A1D7B" w14:textId="77777777" w:rsidR="00B95492" w:rsidRPr="00162A59" w:rsidRDefault="00B95492" w:rsidP="00162A59">
      <w:pPr>
        <w:widowControl/>
        <w:overflowPunct w:val="0"/>
        <w:autoSpaceDE w:val="0"/>
        <w:autoSpaceDN w:val="0"/>
        <w:adjustRightInd w:val="0"/>
        <w:spacing w:after="180"/>
        <w:jc w:val="left"/>
        <w:textAlignment w:val="baseline"/>
        <w:rPr>
          <w:rFonts w:ascii="Arial" w:eastAsia="游明朝" w:hAnsi="Arial" w:cs="Arial"/>
          <w:kern w:val="0"/>
          <w:sz w:val="20"/>
          <w:szCs w:val="20"/>
        </w:rPr>
      </w:pPr>
    </w:p>
    <w:p w14:paraId="1FD2E4D8" w14:textId="77777777" w:rsidR="00E64845" w:rsidRPr="00C20C72" w:rsidRDefault="00E64845" w:rsidP="00E64845">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明朝" w:hAnsi="Arial" w:cs="Times New Roman"/>
          <w:kern w:val="0"/>
          <w:sz w:val="36"/>
          <w:szCs w:val="20"/>
          <w:lang w:eastAsia="en-GB"/>
        </w:rPr>
      </w:pPr>
      <w:r w:rsidRPr="00C20C72">
        <w:rPr>
          <w:rFonts w:ascii="Arial" w:eastAsia="游明朝" w:hAnsi="Arial" w:cs="Times New Roman"/>
          <w:kern w:val="0"/>
          <w:sz w:val="36"/>
          <w:szCs w:val="20"/>
          <w:lang w:eastAsia="en-GB"/>
        </w:rPr>
        <w:t>2</w:t>
      </w:r>
      <w:r w:rsidRPr="00C20C72">
        <w:rPr>
          <w:rFonts w:ascii="Arial" w:eastAsia="游明朝" w:hAnsi="Arial" w:cs="Times New Roman"/>
          <w:kern w:val="0"/>
          <w:sz w:val="36"/>
          <w:szCs w:val="20"/>
          <w:lang w:eastAsia="en-GB"/>
        </w:rPr>
        <w:tab/>
        <w:t>Actions</w:t>
      </w:r>
    </w:p>
    <w:p w14:paraId="78A20317" w14:textId="3815A415" w:rsidR="00E64845" w:rsidRPr="00C20C72" w:rsidRDefault="00E64845" w:rsidP="00E64845">
      <w:pPr>
        <w:widowControl/>
        <w:overflowPunct w:val="0"/>
        <w:autoSpaceDE w:val="0"/>
        <w:autoSpaceDN w:val="0"/>
        <w:adjustRightInd w:val="0"/>
        <w:spacing w:after="120"/>
        <w:ind w:left="1985" w:hanging="1985"/>
        <w:jc w:val="left"/>
        <w:textAlignment w:val="baseline"/>
        <w:rPr>
          <w:rFonts w:ascii="Arial" w:eastAsia="游明朝" w:hAnsi="Arial" w:cs="Arial"/>
          <w:b/>
          <w:kern w:val="0"/>
          <w:sz w:val="20"/>
          <w:szCs w:val="20"/>
          <w:lang w:eastAsia="en-GB"/>
        </w:rPr>
      </w:pPr>
      <w:r w:rsidRPr="00C20C72">
        <w:rPr>
          <w:rFonts w:ascii="Arial" w:eastAsia="游明朝" w:hAnsi="Arial" w:cs="Arial"/>
          <w:b/>
          <w:kern w:val="0"/>
          <w:sz w:val="20"/>
          <w:szCs w:val="20"/>
          <w:lang w:eastAsia="en-GB"/>
        </w:rPr>
        <w:t xml:space="preserve">To </w:t>
      </w:r>
      <w:r w:rsidR="00553307" w:rsidRPr="00C20C72">
        <w:rPr>
          <w:rFonts w:ascii="Arial" w:eastAsia="游明朝" w:hAnsi="Arial" w:cs="Arial" w:hint="eastAsia"/>
          <w:b/>
          <w:kern w:val="0"/>
          <w:sz w:val="20"/>
          <w:szCs w:val="20"/>
        </w:rPr>
        <w:t>SA5</w:t>
      </w:r>
    </w:p>
    <w:p w14:paraId="6E42A96C" w14:textId="55B84373" w:rsidR="00E64845" w:rsidRPr="00C20C72" w:rsidRDefault="00E64845" w:rsidP="003926D9">
      <w:pPr>
        <w:widowControl/>
        <w:overflowPunct w:val="0"/>
        <w:autoSpaceDE w:val="0"/>
        <w:autoSpaceDN w:val="0"/>
        <w:adjustRightInd w:val="0"/>
        <w:spacing w:after="120"/>
        <w:ind w:left="993" w:hanging="993"/>
        <w:jc w:val="left"/>
        <w:textAlignment w:val="baseline"/>
        <w:rPr>
          <w:rFonts w:ascii="Times New Roman" w:eastAsia="游明朝" w:hAnsi="Times New Roman" w:cs="Times New Roman"/>
          <w:i/>
          <w:iCs/>
          <w:kern w:val="0"/>
          <w:sz w:val="20"/>
          <w:szCs w:val="20"/>
        </w:rPr>
      </w:pPr>
      <w:r w:rsidRPr="00C20C72">
        <w:rPr>
          <w:rFonts w:ascii="Arial" w:eastAsia="游明朝" w:hAnsi="Arial" w:cs="Arial"/>
          <w:b/>
          <w:kern w:val="0"/>
          <w:sz w:val="20"/>
          <w:szCs w:val="20"/>
          <w:lang w:eastAsia="en-GB"/>
        </w:rPr>
        <w:t xml:space="preserve">ACTION: </w:t>
      </w:r>
      <w:r w:rsidRPr="00C20C72">
        <w:rPr>
          <w:rFonts w:ascii="Arial" w:eastAsia="游明朝" w:hAnsi="Arial" w:cs="Arial"/>
          <w:b/>
          <w:kern w:val="0"/>
          <w:sz w:val="20"/>
          <w:szCs w:val="20"/>
          <w:lang w:eastAsia="en-GB"/>
        </w:rPr>
        <w:tab/>
      </w:r>
      <w:r w:rsidR="00C20C72" w:rsidRPr="00C20C72">
        <w:rPr>
          <w:rFonts w:ascii="Arial" w:eastAsia="游明朝" w:hAnsi="Arial" w:cs="Arial" w:hint="eastAsia"/>
          <w:b/>
          <w:kern w:val="0"/>
          <w:sz w:val="20"/>
          <w:szCs w:val="20"/>
        </w:rPr>
        <w:t xml:space="preserve">RAN2 </w:t>
      </w:r>
      <w:r w:rsidR="00C20C72">
        <w:rPr>
          <w:rFonts w:ascii="Arial" w:eastAsia="游明朝" w:hAnsi="Arial" w:cs="Arial" w:hint="eastAsia"/>
          <w:b/>
          <w:kern w:val="0"/>
          <w:sz w:val="20"/>
          <w:szCs w:val="20"/>
        </w:rPr>
        <w:t xml:space="preserve">respectfully asks SA5 to take the above information into account in their further work on AI/ML management specification and will </w:t>
      </w:r>
      <w:r w:rsidR="001B397C">
        <w:rPr>
          <w:rFonts w:ascii="Arial" w:eastAsia="游明朝" w:hAnsi="Arial" w:cs="Arial" w:hint="eastAsia"/>
          <w:b/>
          <w:kern w:val="0"/>
          <w:sz w:val="20"/>
          <w:szCs w:val="20"/>
        </w:rPr>
        <w:t>provide</w:t>
      </w:r>
      <w:r w:rsidR="00C20C72">
        <w:rPr>
          <w:rFonts w:ascii="Arial" w:eastAsia="游明朝" w:hAnsi="Arial" w:cs="Arial" w:hint="eastAsia"/>
          <w:b/>
          <w:kern w:val="0"/>
          <w:sz w:val="20"/>
          <w:szCs w:val="20"/>
        </w:rPr>
        <w:t xml:space="preserve"> SA5 an OAM requirement</w:t>
      </w:r>
      <w:r w:rsidR="001B397C">
        <w:rPr>
          <w:rFonts w:ascii="Arial" w:eastAsia="游明朝" w:hAnsi="Arial" w:cs="Arial" w:hint="eastAsia"/>
          <w:b/>
          <w:kern w:val="0"/>
          <w:sz w:val="20"/>
          <w:szCs w:val="20"/>
        </w:rPr>
        <w:t>, if it</w:t>
      </w:r>
      <w:r w:rsidR="00C20C72">
        <w:rPr>
          <w:rFonts w:ascii="Arial" w:eastAsia="游明朝" w:hAnsi="Arial" w:cs="Arial" w:hint="eastAsia"/>
          <w:b/>
          <w:kern w:val="0"/>
          <w:sz w:val="20"/>
          <w:szCs w:val="20"/>
        </w:rPr>
        <w:t xml:space="preserve"> is identified.</w:t>
      </w:r>
    </w:p>
    <w:p w14:paraId="0E6A8827" w14:textId="77777777" w:rsidR="00E64845" w:rsidRDefault="00E64845" w:rsidP="00E64845">
      <w:pPr>
        <w:widowControl/>
        <w:overflowPunct w:val="0"/>
        <w:autoSpaceDE w:val="0"/>
        <w:autoSpaceDN w:val="0"/>
        <w:adjustRightInd w:val="0"/>
        <w:spacing w:after="120"/>
        <w:ind w:left="993" w:hanging="993"/>
        <w:jc w:val="left"/>
        <w:textAlignment w:val="baseline"/>
        <w:rPr>
          <w:rFonts w:ascii="Arial" w:eastAsia="游明朝" w:hAnsi="Arial" w:cs="Arial"/>
          <w:kern w:val="0"/>
          <w:sz w:val="20"/>
          <w:szCs w:val="20"/>
        </w:rPr>
      </w:pPr>
    </w:p>
    <w:p w14:paraId="52CDCD2A" w14:textId="249333F7" w:rsidR="00C20C72" w:rsidRPr="00C20C72" w:rsidRDefault="00C20C72" w:rsidP="00C20C72">
      <w:pPr>
        <w:widowControl/>
        <w:overflowPunct w:val="0"/>
        <w:autoSpaceDE w:val="0"/>
        <w:autoSpaceDN w:val="0"/>
        <w:adjustRightInd w:val="0"/>
        <w:spacing w:after="120"/>
        <w:ind w:left="1985" w:hanging="1985"/>
        <w:jc w:val="left"/>
        <w:textAlignment w:val="baseline"/>
        <w:rPr>
          <w:rFonts w:ascii="Arial" w:eastAsia="游明朝" w:hAnsi="Arial" w:cs="Arial"/>
          <w:b/>
          <w:kern w:val="0"/>
          <w:sz w:val="20"/>
          <w:szCs w:val="20"/>
          <w:lang w:eastAsia="en-GB"/>
        </w:rPr>
      </w:pPr>
      <w:r w:rsidRPr="00C20C72">
        <w:rPr>
          <w:rFonts w:ascii="Arial" w:eastAsia="游明朝" w:hAnsi="Arial" w:cs="Arial"/>
          <w:b/>
          <w:kern w:val="0"/>
          <w:sz w:val="20"/>
          <w:szCs w:val="20"/>
          <w:lang w:eastAsia="en-GB"/>
        </w:rPr>
        <w:t xml:space="preserve">To </w:t>
      </w:r>
      <w:r>
        <w:rPr>
          <w:rFonts w:ascii="Arial" w:eastAsia="游明朝" w:hAnsi="Arial" w:cs="Arial" w:hint="eastAsia"/>
          <w:b/>
          <w:kern w:val="0"/>
          <w:sz w:val="20"/>
          <w:szCs w:val="20"/>
        </w:rPr>
        <w:t>RAN1, RAN3, SA2</w:t>
      </w:r>
    </w:p>
    <w:p w14:paraId="0AE3735F" w14:textId="1E5DD95A" w:rsidR="00C20C72" w:rsidRDefault="00C20C72" w:rsidP="00C20C72">
      <w:pPr>
        <w:widowControl/>
        <w:overflowPunct w:val="0"/>
        <w:autoSpaceDE w:val="0"/>
        <w:autoSpaceDN w:val="0"/>
        <w:adjustRightInd w:val="0"/>
        <w:spacing w:after="120"/>
        <w:ind w:left="993" w:hanging="993"/>
        <w:jc w:val="left"/>
        <w:textAlignment w:val="baseline"/>
        <w:rPr>
          <w:rFonts w:ascii="Arial" w:eastAsia="游明朝" w:hAnsi="Arial" w:cs="Arial"/>
          <w:b/>
          <w:kern w:val="0"/>
          <w:sz w:val="20"/>
          <w:szCs w:val="20"/>
        </w:rPr>
      </w:pPr>
      <w:r w:rsidRPr="00C20C72">
        <w:rPr>
          <w:rFonts w:ascii="Arial" w:eastAsia="游明朝" w:hAnsi="Arial" w:cs="Arial"/>
          <w:b/>
          <w:kern w:val="0"/>
          <w:sz w:val="20"/>
          <w:szCs w:val="20"/>
          <w:lang w:eastAsia="en-GB"/>
        </w:rPr>
        <w:t xml:space="preserve">ACTION: </w:t>
      </w:r>
      <w:r w:rsidRPr="00C20C72">
        <w:rPr>
          <w:rFonts w:ascii="Arial" w:eastAsia="游明朝" w:hAnsi="Arial" w:cs="Arial"/>
          <w:b/>
          <w:kern w:val="0"/>
          <w:sz w:val="20"/>
          <w:szCs w:val="20"/>
          <w:lang w:eastAsia="en-GB"/>
        </w:rPr>
        <w:tab/>
      </w:r>
      <w:r w:rsidRPr="00C20C72">
        <w:rPr>
          <w:rFonts w:ascii="Arial" w:eastAsia="游明朝" w:hAnsi="Arial" w:cs="Arial" w:hint="eastAsia"/>
          <w:b/>
          <w:kern w:val="0"/>
          <w:sz w:val="20"/>
          <w:szCs w:val="20"/>
        </w:rPr>
        <w:t xml:space="preserve">RAN2 </w:t>
      </w:r>
      <w:r>
        <w:rPr>
          <w:rFonts w:ascii="Arial" w:eastAsia="游明朝" w:hAnsi="Arial" w:cs="Arial" w:hint="eastAsia"/>
          <w:b/>
          <w:kern w:val="0"/>
          <w:sz w:val="20"/>
          <w:szCs w:val="20"/>
        </w:rPr>
        <w:t xml:space="preserve">respectfully asks RAN1, RAN3 and SA2 to take the above information into account in their further </w:t>
      </w:r>
      <w:r w:rsidR="00EF0172">
        <w:rPr>
          <w:rFonts w:ascii="Arial" w:eastAsia="游明朝" w:hAnsi="Arial" w:cs="Arial" w:hint="eastAsia"/>
          <w:b/>
          <w:kern w:val="0"/>
          <w:sz w:val="20"/>
          <w:szCs w:val="20"/>
        </w:rPr>
        <w:t xml:space="preserve">study and/or </w:t>
      </w:r>
      <w:r>
        <w:rPr>
          <w:rFonts w:ascii="Arial" w:eastAsia="游明朝" w:hAnsi="Arial" w:cs="Arial" w:hint="eastAsia"/>
          <w:b/>
          <w:kern w:val="0"/>
          <w:sz w:val="20"/>
          <w:szCs w:val="20"/>
        </w:rPr>
        <w:t>work on AI/ML.</w:t>
      </w:r>
    </w:p>
    <w:p w14:paraId="3CF23580" w14:textId="77777777" w:rsidR="0056720E" w:rsidRPr="00C20C72" w:rsidRDefault="0056720E" w:rsidP="00C20C72">
      <w:pPr>
        <w:widowControl/>
        <w:overflowPunct w:val="0"/>
        <w:autoSpaceDE w:val="0"/>
        <w:autoSpaceDN w:val="0"/>
        <w:adjustRightInd w:val="0"/>
        <w:spacing w:after="120"/>
        <w:ind w:left="993" w:hanging="993"/>
        <w:jc w:val="left"/>
        <w:textAlignment w:val="baseline"/>
        <w:rPr>
          <w:rFonts w:ascii="Times New Roman" w:eastAsia="游明朝" w:hAnsi="Times New Roman" w:cs="Times New Roman"/>
          <w:i/>
          <w:iCs/>
          <w:kern w:val="0"/>
          <w:sz w:val="20"/>
          <w:szCs w:val="20"/>
        </w:rPr>
      </w:pPr>
    </w:p>
    <w:p w14:paraId="27F5F3A5" w14:textId="587AAEA6" w:rsidR="00E64845" w:rsidRPr="00E64845" w:rsidRDefault="00E64845" w:rsidP="00E64845">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明朝" w:hAnsi="Arial" w:cs="Times New Roman"/>
          <w:kern w:val="0"/>
          <w:sz w:val="36"/>
          <w:szCs w:val="36"/>
          <w:lang w:eastAsia="en-GB"/>
        </w:rPr>
      </w:pPr>
      <w:r w:rsidRPr="00E64845">
        <w:rPr>
          <w:rFonts w:ascii="Arial" w:eastAsia="游明朝" w:hAnsi="Arial" w:cs="Times New Roman"/>
          <w:kern w:val="0"/>
          <w:sz w:val="36"/>
          <w:szCs w:val="36"/>
          <w:lang w:eastAsia="en-GB"/>
        </w:rPr>
        <w:t>3</w:t>
      </w:r>
      <w:r w:rsidRPr="00E64845">
        <w:rPr>
          <w:rFonts w:ascii="Arial" w:eastAsia="游明朝" w:hAnsi="Arial" w:cs="Times New Roman"/>
          <w:kern w:val="0"/>
          <w:sz w:val="36"/>
          <w:szCs w:val="36"/>
          <w:lang w:eastAsia="en-GB"/>
        </w:rPr>
        <w:tab/>
        <w:t xml:space="preserve">Dates of next </w:t>
      </w:r>
      <w:r w:rsidRPr="00E64845">
        <w:rPr>
          <w:rFonts w:ascii="Arial" w:eastAsia="游明朝" w:hAnsi="Arial" w:cs="Arial"/>
          <w:bCs/>
          <w:kern w:val="0"/>
          <w:sz w:val="36"/>
          <w:szCs w:val="36"/>
          <w:lang w:eastAsia="en-GB"/>
        </w:rPr>
        <w:t>TSG</w:t>
      </w:r>
      <w:r w:rsidR="00AA627D">
        <w:rPr>
          <w:rFonts w:ascii="Arial" w:eastAsia="游明朝" w:hAnsi="Arial" w:cs="Arial" w:hint="eastAsia"/>
          <w:bCs/>
          <w:kern w:val="0"/>
          <w:sz w:val="36"/>
          <w:szCs w:val="36"/>
        </w:rPr>
        <w:t>-RAN</w:t>
      </w:r>
      <w:r w:rsidRPr="00E64845">
        <w:rPr>
          <w:rFonts w:ascii="Arial" w:eastAsia="游明朝" w:hAnsi="Arial" w:cs="Arial"/>
          <w:bCs/>
          <w:kern w:val="0"/>
          <w:sz w:val="36"/>
          <w:szCs w:val="36"/>
          <w:lang w:eastAsia="en-GB"/>
        </w:rPr>
        <w:t xml:space="preserve"> WG</w:t>
      </w:r>
      <w:r w:rsidR="00AA627D">
        <w:rPr>
          <w:rFonts w:ascii="Arial" w:eastAsia="游明朝" w:hAnsi="Arial" w:cs="Arial" w:hint="eastAsia"/>
          <w:bCs/>
          <w:kern w:val="0"/>
          <w:sz w:val="36"/>
          <w:szCs w:val="36"/>
        </w:rPr>
        <w:t>2</w:t>
      </w:r>
      <w:r w:rsidRPr="00E64845">
        <w:rPr>
          <w:rFonts w:ascii="Arial" w:eastAsia="游明朝" w:hAnsi="Arial" w:cs="Times New Roman"/>
          <w:kern w:val="0"/>
          <w:sz w:val="36"/>
          <w:szCs w:val="36"/>
          <w:lang w:eastAsia="en-GB"/>
        </w:rPr>
        <w:t xml:space="preserve"> meetings</w:t>
      </w:r>
    </w:p>
    <w:p w14:paraId="4CC1087C" w14:textId="500558B2" w:rsidR="0003238E" w:rsidRPr="00D3484F" w:rsidRDefault="0056720E" w:rsidP="0056720E">
      <w:pPr>
        <w:rPr>
          <w:rFonts w:ascii="Times New Roman" w:eastAsia="游明朝" w:hAnsi="Times New Roman" w:cs="Times New Roman"/>
          <w:kern w:val="0"/>
          <w:sz w:val="24"/>
          <w:szCs w:val="24"/>
        </w:rPr>
      </w:pPr>
      <w:r w:rsidRPr="00D3484F">
        <w:rPr>
          <w:rFonts w:ascii="Times New Roman" w:eastAsia="游明朝" w:hAnsi="Times New Roman" w:cs="Times New Roman"/>
          <w:kern w:val="0"/>
          <w:sz w:val="24"/>
          <w:szCs w:val="24"/>
          <w:lang w:eastAsia="en-GB"/>
        </w:rPr>
        <w:t>TSG RAN</w:t>
      </w:r>
      <w:r w:rsidRPr="00D3484F">
        <w:rPr>
          <w:rFonts w:ascii="Times New Roman" w:eastAsia="游明朝" w:hAnsi="Times New Roman" w:cs="Times New Roman" w:hint="eastAsia"/>
          <w:kern w:val="0"/>
          <w:sz w:val="24"/>
          <w:szCs w:val="24"/>
        </w:rPr>
        <w:t>2</w:t>
      </w:r>
      <w:r w:rsidRPr="00D3484F">
        <w:rPr>
          <w:rFonts w:ascii="Times New Roman" w:eastAsia="游明朝" w:hAnsi="Times New Roman" w:cs="Times New Roman"/>
          <w:kern w:val="0"/>
          <w:sz w:val="24"/>
          <w:szCs w:val="24"/>
          <w:lang w:eastAsia="en-GB"/>
        </w:rPr>
        <w:t xml:space="preserve"> Meeting #12</w:t>
      </w:r>
      <w:r w:rsidRPr="00D3484F">
        <w:rPr>
          <w:rFonts w:ascii="Times New Roman" w:eastAsia="游明朝" w:hAnsi="Times New Roman" w:cs="Times New Roman" w:hint="eastAsia"/>
          <w:kern w:val="0"/>
          <w:sz w:val="24"/>
          <w:szCs w:val="24"/>
        </w:rPr>
        <w:t>6</w:t>
      </w:r>
      <w:r w:rsidRPr="00D3484F">
        <w:rPr>
          <w:rFonts w:ascii="Times New Roman" w:eastAsia="游明朝" w:hAnsi="Times New Roman" w:cs="Times New Roman"/>
          <w:kern w:val="0"/>
          <w:sz w:val="24"/>
          <w:szCs w:val="24"/>
          <w:lang w:eastAsia="en-GB"/>
        </w:rPr>
        <w:tab/>
        <w:t>20 – 24 May 2024</w:t>
      </w:r>
      <w:r w:rsidRPr="00D3484F">
        <w:rPr>
          <w:rFonts w:ascii="Times New Roman" w:eastAsia="游明朝" w:hAnsi="Times New Roman" w:cs="Times New Roman"/>
          <w:kern w:val="0"/>
          <w:sz w:val="24"/>
          <w:szCs w:val="24"/>
          <w:lang w:eastAsia="en-GB"/>
        </w:rPr>
        <w:tab/>
      </w:r>
      <w:r w:rsidRPr="00D3484F">
        <w:rPr>
          <w:rFonts w:ascii="Times New Roman" w:eastAsia="游明朝" w:hAnsi="Times New Roman" w:cs="Times New Roman"/>
          <w:kern w:val="0"/>
          <w:sz w:val="24"/>
          <w:szCs w:val="24"/>
          <w:lang w:eastAsia="en-GB"/>
        </w:rPr>
        <w:tab/>
      </w:r>
      <w:r w:rsidRPr="00D3484F">
        <w:rPr>
          <w:rFonts w:ascii="Times New Roman" w:eastAsia="游明朝" w:hAnsi="Times New Roman" w:cs="Times New Roman"/>
          <w:kern w:val="0"/>
          <w:sz w:val="24"/>
          <w:szCs w:val="24"/>
          <w:lang w:eastAsia="en-GB"/>
        </w:rPr>
        <w:tab/>
      </w:r>
      <w:r w:rsidRPr="00D3484F">
        <w:rPr>
          <w:rFonts w:ascii="Times New Roman" w:eastAsia="游明朝" w:hAnsi="Times New Roman" w:cs="Times New Roman" w:hint="eastAsia"/>
          <w:kern w:val="0"/>
          <w:sz w:val="24"/>
          <w:szCs w:val="24"/>
        </w:rPr>
        <w:t>Fukuoka, Japan</w:t>
      </w:r>
    </w:p>
    <w:p w14:paraId="0642DE84" w14:textId="45EBEA38" w:rsidR="0056720E" w:rsidRPr="00D3484F" w:rsidRDefault="0056720E" w:rsidP="0056720E">
      <w:pPr>
        <w:rPr>
          <w:rFonts w:ascii="Times New Roman" w:eastAsia="游明朝" w:hAnsi="Times New Roman" w:cs="Times New Roman"/>
          <w:kern w:val="0"/>
          <w:sz w:val="24"/>
          <w:szCs w:val="24"/>
        </w:rPr>
      </w:pPr>
      <w:r w:rsidRPr="00D3484F">
        <w:rPr>
          <w:rFonts w:ascii="Times New Roman" w:eastAsia="游明朝" w:hAnsi="Times New Roman" w:cs="Times New Roman"/>
          <w:kern w:val="0"/>
          <w:sz w:val="24"/>
          <w:szCs w:val="24"/>
          <w:lang w:eastAsia="en-GB"/>
        </w:rPr>
        <w:t>TSG RAN</w:t>
      </w:r>
      <w:r w:rsidRPr="00D3484F">
        <w:rPr>
          <w:rFonts w:ascii="Times New Roman" w:eastAsia="游明朝" w:hAnsi="Times New Roman" w:cs="Times New Roman" w:hint="eastAsia"/>
          <w:kern w:val="0"/>
          <w:sz w:val="24"/>
          <w:szCs w:val="24"/>
        </w:rPr>
        <w:t>2</w:t>
      </w:r>
      <w:r w:rsidRPr="00D3484F">
        <w:rPr>
          <w:rFonts w:ascii="Times New Roman" w:eastAsia="游明朝" w:hAnsi="Times New Roman" w:cs="Times New Roman"/>
          <w:kern w:val="0"/>
          <w:sz w:val="24"/>
          <w:szCs w:val="24"/>
          <w:lang w:eastAsia="en-GB"/>
        </w:rPr>
        <w:t xml:space="preserve"> Meeting #12</w:t>
      </w:r>
      <w:r w:rsidRPr="00D3484F">
        <w:rPr>
          <w:rFonts w:ascii="Times New Roman" w:eastAsia="游明朝" w:hAnsi="Times New Roman" w:cs="Times New Roman" w:hint="eastAsia"/>
          <w:kern w:val="0"/>
          <w:sz w:val="24"/>
          <w:szCs w:val="24"/>
        </w:rPr>
        <w:t>7</w:t>
      </w:r>
      <w:r w:rsidRPr="00D3484F">
        <w:rPr>
          <w:rFonts w:ascii="Times New Roman" w:eastAsia="游明朝" w:hAnsi="Times New Roman" w:cs="Times New Roman"/>
          <w:kern w:val="0"/>
          <w:sz w:val="24"/>
          <w:szCs w:val="24"/>
          <w:lang w:eastAsia="en-GB"/>
        </w:rPr>
        <w:tab/>
      </w:r>
      <w:r w:rsidRPr="00D3484F">
        <w:rPr>
          <w:rFonts w:ascii="Times New Roman" w:eastAsia="游明朝" w:hAnsi="Times New Roman" w:cs="Times New Roman" w:hint="eastAsia"/>
          <w:kern w:val="0"/>
          <w:sz w:val="24"/>
          <w:szCs w:val="24"/>
        </w:rPr>
        <w:t>19</w:t>
      </w:r>
      <w:r w:rsidRPr="00D3484F">
        <w:rPr>
          <w:rFonts w:ascii="Times New Roman" w:eastAsia="游明朝" w:hAnsi="Times New Roman" w:cs="Times New Roman"/>
          <w:kern w:val="0"/>
          <w:sz w:val="24"/>
          <w:szCs w:val="24"/>
          <w:lang w:eastAsia="en-GB"/>
        </w:rPr>
        <w:t xml:space="preserve"> – 2</w:t>
      </w:r>
      <w:r w:rsidRPr="00D3484F">
        <w:rPr>
          <w:rFonts w:ascii="Times New Roman" w:eastAsia="游明朝" w:hAnsi="Times New Roman" w:cs="Times New Roman" w:hint="eastAsia"/>
          <w:kern w:val="0"/>
          <w:sz w:val="24"/>
          <w:szCs w:val="24"/>
        </w:rPr>
        <w:t>3</w:t>
      </w:r>
      <w:r w:rsidRPr="00D3484F">
        <w:rPr>
          <w:rFonts w:ascii="Times New Roman" w:eastAsia="游明朝" w:hAnsi="Times New Roman" w:cs="Times New Roman"/>
          <w:kern w:val="0"/>
          <w:sz w:val="24"/>
          <w:szCs w:val="24"/>
          <w:lang w:eastAsia="en-GB"/>
        </w:rPr>
        <w:t xml:space="preserve"> </w:t>
      </w:r>
      <w:r w:rsidRPr="00D3484F">
        <w:rPr>
          <w:rFonts w:ascii="Times New Roman" w:eastAsia="游明朝" w:hAnsi="Times New Roman" w:cs="Times New Roman"/>
          <w:kern w:val="0"/>
          <w:sz w:val="24"/>
          <w:szCs w:val="24"/>
        </w:rPr>
        <w:t>August</w:t>
      </w:r>
      <w:r w:rsidRPr="00D3484F">
        <w:rPr>
          <w:rFonts w:ascii="Times New Roman" w:eastAsia="游明朝" w:hAnsi="Times New Roman" w:cs="Times New Roman"/>
          <w:kern w:val="0"/>
          <w:sz w:val="24"/>
          <w:szCs w:val="24"/>
          <w:lang w:eastAsia="en-GB"/>
        </w:rPr>
        <w:t xml:space="preserve"> 2024</w:t>
      </w:r>
      <w:r w:rsidRPr="00D3484F">
        <w:rPr>
          <w:rFonts w:ascii="Times New Roman" w:eastAsia="游明朝" w:hAnsi="Times New Roman" w:cs="Times New Roman"/>
          <w:kern w:val="0"/>
          <w:sz w:val="24"/>
          <w:szCs w:val="24"/>
          <w:lang w:eastAsia="en-GB"/>
        </w:rPr>
        <w:tab/>
      </w:r>
      <w:r w:rsidRPr="00D3484F">
        <w:rPr>
          <w:rFonts w:ascii="Times New Roman" w:eastAsia="游明朝" w:hAnsi="Times New Roman" w:cs="Times New Roman"/>
          <w:kern w:val="0"/>
          <w:sz w:val="24"/>
          <w:szCs w:val="24"/>
          <w:lang w:eastAsia="en-GB"/>
        </w:rPr>
        <w:tab/>
      </w:r>
      <w:r w:rsidRPr="00D3484F">
        <w:rPr>
          <w:rFonts w:ascii="Times New Roman" w:eastAsia="游明朝" w:hAnsi="Times New Roman" w:cs="Times New Roman"/>
          <w:kern w:val="0"/>
          <w:sz w:val="24"/>
          <w:szCs w:val="24"/>
          <w:lang w:eastAsia="en-GB"/>
        </w:rPr>
        <w:tab/>
      </w:r>
      <w:r w:rsidRPr="00D3484F">
        <w:rPr>
          <w:rFonts w:ascii="Times New Roman" w:eastAsia="游明朝" w:hAnsi="Times New Roman" w:cs="Times New Roman" w:hint="eastAsia"/>
          <w:kern w:val="0"/>
          <w:sz w:val="24"/>
          <w:szCs w:val="24"/>
        </w:rPr>
        <w:t>Maastricht, NL</w:t>
      </w:r>
    </w:p>
    <w:p w14:paraId="291D6F17" w14:textId="77777777" w:rsidR="0056720E" w:rsidRPr="00123DC1" w:rsidRDefault="0056720E" w:rsidP="0056720E">
      <w:pPr>
        <w:rPr>
          <w:rFonts w:eastAsia="游ゴシック Medium"/>
        </w:rPr>
      </w:pPr>
    </w:p>
    <w:sectPr w:rsidR="0056720E" w:rsidRPr="00123DC1" w:rsidSect="005E399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2AC73" w14:textId="77777777" w:rsidR="005E3990" w:rsidRDefault="005E3990" w:rsidP="00EA2522">
      <w:r>
        <w:separator/>
      </w:r>
    </w:p>
  </w:endnote>
  <w:endnote w:type="continuationSeparator" w:id="0">
    <w:p w14:paraId="751DDB65" w14:textId="77777777" w:rsidR="005E3990" w:rsidRDefault="005E3990"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游ゴシック Medium">
    <w:altName w:val="Yu Gothic Medium"/>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DF05F4" w14:textId="77777777" w:rsidR="005E3990" w:rsidRDefault="005E3990" w:rsidP="00EA2522">
      <w:r>
        <w:separator/>
      </w:r>
    </w:p>
  </w:footnote>
  <w:footnote w:type="continuationSeparator" w:id="0">
    <w:p w14:paraId="32910AD6" w14:textId="77777777" w:rsidR="005E3990" w:rsidRDefault="005E3990"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1168F"/>
    <w:multiLevelType w:val="hybridMultilevel"/>
    <w:tmpl w:val="54689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E91AD6"/>
    <w:multiLevelType w:val="hybridMultilevel"/>
    <w:tmpl w:val="7D48D286"/>
    <w:lvl w:ilvl="0" w:tplc="2DD224AC">
      <w:start w:val="11"/>
      <w:numFmt w:val="bullet"/>
      <w:lvlText w:val="-"/>
      <w:lvlJc w:val="left"/>
      <w:pPr>
        <w:ind w:left="1140" w:hanging="420"/>
      </w:pPr>
      <w:rPr>
        <w:rFonts w:ascii="Times New Roman" w:eastAsia="DengXi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330069075">
    <w:abstractNumId w:val="0"/>
  </w:num>
  <w:num w:numId="2" w16cid:durableId="443504658">
    <w:abstractNumId w:val="3"/>
  </w:num>
  <w:num w:numId="3" w16cid:durableId="224999958">
    <w:abstractNumId w:val="2"/>
  </w:num>
  <w:num w:numId="4" w16cid:durableId="650796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3238E"/>
    <w:rsid w:val="0003280A"/>
    <w:rsid w:val="00071955"/>
    <w:rsid w:val="00074EDF"/>
    <w:rsid w:val="000C5538"/>
    <w:rsid w:val="000E4A72"/>
    <w:rsid w:val="0010226E"/>
    <w:rsid w:val="00113A09"/>
    <w:rsid w:val="00123DC1"/>
    <w:rsid w:val="001268CE"/>
    <w:rsid w:val="00162A59"/>
    <w:rsid w:val="00167E2B"/>
    <w:rsid w:val="00172B93"/>
    <w:rsid w:val="001862C6"/>
    <w:rsid w:val="001955E6"/>
    <w:rsid w:val="001A3055"/>
    <w:rsid w:val="001A3650"/>
    <w:rsid w:val="001B397C"/>
    <w:rsid w:val="001C3424"/>
    <w:rsid w:val="001D24DB"/>
    <w:rsid w:val="001E4992"/>
    <w:rsid w:val="001E6995"/>
    <w:rsid w:val="00206D34"/>
    <w:rsid w:val="0022552E"/>
    <w:rsid w:val="00237777"/>
    <w:rsid w:val="00262018"/>
    <w:rsid w:val="002709CF"/>
    <w:rsid w:val="00284B31"/>
    <w:rsid w:val="002A3CFF"/>
    <w:rsid w:val="002A48B4"/>
    <w:rsid w:val="002A62DB"/>
    <w:rsid w:val="002A7EA1"/>
    <w:rsid w:val="002C113D"/>
    <w:rsid w:val="00324454"/>
    <w:rsid w:val="003527C2"/>
    <w:rsid w:val="00363EF6"/>
    <w:rsid w:val="0036401E"/>
    <w:rsid w:val="00375773"/>
    <w:rsid w:val="0038073A"/>
    <w:rsid w:val="0038357E"/>
    <w:rsid w:val="003926D9"/>
    <w:rsid w:val="003A4903"/>
    <w:rsid w:val="003B6AA1"/>
    <w:rsid w:val="003C4828"/>
    <w:rsid w:val="003E30F2"/>
    <w:rsid w:val="003E34B9"/>
    <w:rsid w:val="00414B28"/>
    <w:rsid w:val="0042485E"/>
    <w:rsid w:val="00426793"/>
    <w:rsid w:val="004602D8"/>
    <w:rsid w:val="00463E3D"/>
    <w:rsid w:val="00464FAC"/>
    <w:rsid w:val="0049653A"/>
    <w:rsid w:val="004A63B1"/>
    <w:rsid w:val="004D4A5C"/>
    <w:rsid w:val="004E3C70"/>
    <w:rsid w:val="00520373"/>
    <w:rsid w:val="00553307"/>
    <w:rsid w:val="00557E97"/>
    <w:rsid w:val="0056720E"/>
    <w:rsid w:val="00597489"/>
    <w:rsid w:val="005C6E42"/>
    <w:rsid w:val="005E3990"/>
    <w:rsid w:val="00603936"/>
    <w:rsid w:val="00603B4A"/>
    <w:rsid w:val="006115B3"/>
    <w:rsid w:val="0062280F"/>
    <w:rsid w:val="00657E98"/>
    <w:rsid w:val="00671C7F"/>
    <w:rsid w:val="006720A2"/>
    <w:rsid w:val="006773C2"/>
    <w:rsid w:val="006875F4"/>
    <w:rsid w:val="006C3445"/>
    <w:rsid w:val="006D5943"/>
    <w:rsid w:val="006F1A6F"/>
    <w:rsid w:val="007028A3"/>
    <w:rsid w:val="00703250"/>
    <w:rsid w:val="007169AB"/>
    <w:rsid w:val="00736FAF"/>
    <w:rsid w:val="00764E1D"/>
    <w:rsid w:val="007C2212"/>
    <w:rsid w:val="007C6031"/>
    <w:rsid w:val="007D33D4"/>
    <w:rsid w:val="007E393C"/>
    <w:rsid w:val="007F27DF"/>
    <w:rsid w:val="007F3F04"/>
    <w:rsid w:val="00820249"/>
    <w:rsid w:val="008359ED"/>
    <w:rsid w:val="0085157A"/>
    <w:rsid w:val="00852A94"/>
    <w:rsid w:val="00852C9A"/>
    <w:rsid w:val="008544C0"/>
    <w:rsid w:val="008D2E94"/>
    <w:rsid w:val="00930FF2"/>
    <w:rsid w:val="0094326A"/>
    <w:rsid w:val="0094414A"/>
    <w:rsid w:val="0095263C"/>
    <w:rsid w:val="00962A27"/>
    <w:rsid w:val="00973AC8"/>
    <w:rsid w:val="0099046C"/>
    <w:rsid w:val="009938B1"/>
    <w:rsid w:val="009963FA"/>
    <w:rsid w:val="009A77EA"/>
    <w:rsid w:val="009B2CC5"/>
    <w:rsid w:val="009B5495"/>
    <w:rsid w:val="00A1143F"/>
    <w:rsid w:val="00A17D08"/>
    <w:rsid w:val="00A33621"/>
    <w:rsid w:val="00A37533"/>
    <w:rsid w:val="00A60B3D"/>
    <w:rsid w:val="00A760C7"/>
    <w:rsid w:val="00A83EFE"/>
    <w:rsid w:val="00AA627D"/>
    <w:rsid w:val="00AB3F88"/>
    <w:rsid w:val="00AD37D2"/>
    <w:rsid w:val="00AF44AF"/>
    <w:rsid w:val="00B07AD7"/>
    <w:rsid w:val="00B332F9"/>
    <w:rsid w:val="00B33862"/>
    <w:rsid w:val="00B514E1"/>
    <w:rsid w:val="00B55F8C"/>
    <w:rsid w:val="00B92636"/>
    <w:rsid w:val="00B930AC"/>
    <w:rsid w:val="00B95492"/>
    <w:rsid w:val="00BA0951"/>
    <w:rsid w:val="00BA67FB"/>
    <w:rsid w:val="00BB15B6"/>
    <w:rsid w:val="00BB2FE6"/>
    <w:rsid w:val="00BC4674"/>
    <w:rsid w:val="00BE386A"/>
    <w:rsid w:val="00C1444B"/>
    <w:rsid w:val="00C20C72"/>
    <w:rsid w:val="00C243D6"/>
    <w:rsid w:val="00C37D41"/>
    <w:rsid w:val="00C65C34"/>
    <w:rsid w:val="00CD2CD6"/>
    <w:rsid w:val="00D062C1"/>
    <w:rsid w:val="00D06BA4"/>
    <w:rsid w:val="00D12A6D"/>
    <w:rsid w:val="00D3484F"/>
    <w:rsid w:val="00D3573C"/>
    <w:rsid w:val="00D5128C"/>
    <w:rsid w:val="00D51290"/>
    <w:rsid w:val="00D75C31"/>
    <w:rsid w:val="00D92F65"/>
    <w:rsid w:val="00D94101"/>
    <w:rsid w:val="00D9656C"/>
    <w:rsid w:val="00DA7411"/>
    <w:rsid w:val="00DB0B88"/>
    <w:rsid w:val="00DB2E5C"/>
    <w:rsid w:val="00E03AB2"/>
    <w:rsid w:val="00E12C2C"/>
    <w:rsid w:val="00E17F7E"/>
    <w:rsid w:val="00E315A8"/>
    <w:rsid w:val="00E523A5"/>
    <w:rsid w:val="00E64845"/>
    <w:rsid w:val="00E879DC"/>
    <w:rsid w:val="00EA2522"/>
    <w:rsid w:val="00EC0636"/>
    <w:rsid w:val="00ED0097"/>
    <w:rsid w:val="00EE6C9A"/>
    <w:rsid w:val="00EF0172"/>
    <w:rsid w:val="00F203E5"/>
    <w:rsid w:val="00F216E6"/>
    <w:rsid w:val="00F33FD8"/>
    <w:rsid w:val="00F54195"/>
    <w:rsid w:val="00F768E8"/>
    <w:rsid w:val="00F97F82"/>
    <w:rsid w:val="00FA08C2"/>
    <w:rsid w:val="00FA24BE"/>
    <w:rsid w:val="00FA6506"/>
    <w:rsid w:val="00FE0B54"/>
    <w:rsid w:val="00FE0DB2"/>
    <w:rsid w:val="00FF45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4845"/>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1">
    <w:name w:val="Intense Emphasis"/>
    <w:basedOn w:val="a0"/>
    <w:uiPriority w:val="21"/>
    <w:qFormat/>
    <w:rsid w:val="006F1A6F"/>
    <w:rPr>
      <w:i/>
      <w:iCs/>
      <w:color w:val="2F5496" w:themeColor="accent1" w:themeShade="BF"/>
    </w:rPr>
  </w:style>
  <w:style w:type="paragraph" w:styleId="22">
    <w:name w:val="Intense Quote"/>
    <w:basedOn w:val="a"/>
    <w:next w:val="a"/>
    <w:link w:val="23"/>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3">
    <w:name w:val="引用文 2 (文字)"/>
    <w:basedOn w:val="a0"/>
    <w:link w:val="22"/>
    <w:uiPriority w:val="30"/>
    <w:rsid w:val="006F1A6F"/>
    <w:rPr>
      <w:i/>
      <w:iCs/>
      <w:color w:val="2F5496" w:themeColor="accent1" w:themeShade="BF"/>
    </w:rPr>
  </w:style>
  <w:style w:type="character" w:styleId="24">
    <w:name w:val="Intense Reference"/>
    <w:basedOn w:val="a0"/>
    <w:uiPriority w:val="32"/>
    <w:qFormat/>
    <w:rsid w:val="006F1A6F"/>
    <w:rPr>
      <w:b/>
      <w:bCs/>
      <w:smallCaps/>
      <w:color w:val="2F5496" w:themeColor="accent1" w:themeShade="BF"/>
      <w:spacing w:val="5"/>
    </w:rPr>
  </w:style>
  <w:style w:type="paragraph" w:styleId="aa">
    <w:name w:val="header"/>
    <w:basedOn w:val="a"/>
    <w:link w:val="ab"/>
    <w:uiPriority w:val="99"/>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uiPriority w:val="99"/>
    <w:rsid w:val="00EA2522"/>
  </w:style>
  <w:style w:type="paragraph" w:styleId="ac">
    <w:name w:val="footer"/>
    <w:basedOn w:val="a"/>
    <w:link w:val="ad"/>
    <w:uiPriority w:val="99"/>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uiPriority w:val="99"/>
    <w:rsid w:val="00EA2522"/>
  </w:style>
  <w:style w:type="table" w:styleId="ae">
    <w:name w:val="Table Grid"/>
    <w:basedOn w:val="a1"/>
    <w:uiPriority w:val="39"/>
    <w:rsid w:val="00A33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284B31"/>
    <w:rPr>
      <w:lang w:val="en-GB"/>
      <w14:ligatures w14:val="none"/>
    </w:rPr>
  </w:style>
  <w:style w:type="character" w:styleId="af0">
    <w:name w:val="annotation reference"/>
    <w:basedOn w:val="a0"/>
    <w:uiPriority w:val="99"/>
    <w:semiHidden/>
    <w:unhideWhenUsed/>
    <w:rsid w:val="00C1444B"/>
    <w:rPr>
      <w:sz w:val="16"/>
      <w:szCs w:val="16"/>
    </w:rPr>
  </w:style>
  <w:style w:type="paragraph" w:styleId="af1">
    <w:name w:val="annotation text"/>
    <w:basedOn w:val="a"/>
    <w:link w:val="af2"/>
    <w:uiPriority w:val="99"/>
    <w:unhideWhenUsed/>
    <w:rsid w:val="00C1444B"/>
    <w:rPr>
      <w:sz w:val="20"/>
      <w:szCs w:val="20"/>
    </w:rPr>
  </w:style>
  <w:style w:type="character" w:customStyle="1" w:styleId="af2">
    <w:name w:val="コメント文字列 (文字)"/>
    <w:basedOn w:val="a0"/>
    <w:link w:val="af1"/>
    <w:uiPriority w:val="99"/>
    <w:rsid w:val="00C1444B"/>
    <w:rPr>
      <w:sz w:val="20"/>
      <w:szCs w:val="20"/>
      <w:lang w:val="en-GB"/>
      <w14:ligatures w14:val="none"/>
    </w:rPr>
  </w:style>
  <w:style w:type="paragraph" w:styleId="af3">
    <w:name w:val="annotation subject"/>
    <w:basedOn w:val="af1"/>
    <w:next w:val="af1"/>
    <w:link w:val="af4"/>
    <w:uiPriority w:val="99"/>
    <w:semiHidden/>
    <w:unhideWhenUsed/>
    <w:rsid w:val="00C1444B"/>
    <w:rPr>
      <w:b/>
      <w:bCs/>
    </w:rPr>
  </w:style>
  <w:style w:type="character" w:customStyle="1" w:styleId="af4">
    <w:name w:val="コメント内容 (文字)"/>
    <w:basedOn w:val="af2"/>
    <w:link w:val="af3"/>
    <w:uiPriority w:val="99"/>
    <w:semiHidden/>
    <w:rsid w:val="00C1444B"/>
    <w:rPr>
      <w:b/>
      <w:bCs/>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9918394">
      <w:bodyDiv w:val="1"/>
      <w:marLeft w:val="0"/>
      <w:marRight w:val="0"/>
      <w:marTop w:val="0"/>
      <w:marBottom w:val="0"/>
      <w:divBdr>
        <w:top w:val="none" w:sz="0" w:space="0" w:color="auto"/>
        <w:left w:val="none" w:sz="0" w:space="0" w:color="auto"/>
        <w:bottom w:val="none" w:sz="0" w:space="0" w:color="auto"/>
        <w:right w:val="none" w:sz="0" w:space="0" w:color="auto"/>
      </w:divBdr>
    </w:div>
    <w:div w:id="1831941606">
      <w:bodyDiv w:val="1"/>
      <w:marLeft w:val="0"/>
      <w:marRight w:val="0"/>
      <w:marTop w:val="0"/>
      <w:marBottom w:val="0"/>
      <w:divBdr>
        <w:top w:val="none" w:sz="0" w:space="0" w:color="auto"/>
        <w:left w:val="none" w:sz="0" w:space="0" w:color="auto"/>
        <w:bottom w:val="none" w:sz="0" w:space="0" w:color="auto"/>
        <w:right w:val="none" w:sz="0" w:space="0" w:color="auto"/>
      </w:divBdr>
    </w:div>
    <w:div w:id="205966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4</Pages>
  <Words>1180</Words>
  <Characters>6731</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9</cp:revision>
  <dcterms:created xsi:type="dcterms:W3CDTF">2024-04-04T16:31:00Z</dcterms:created>
  <dcterms:modified xsi:type="dcterms:W3CDTF">2024-04-05T07:57:00Z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2024-03-31T14:41:56Z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26f7e31b-adc8-4a54-86ff-a2b3398e8cec</vt:lpwstr>
  </property>
  <property fmtid="{D5CDD505-2E9C-101B-9397-08002B2CF9AE}" pid="8" name="MSIP_Label_278005ce-31f4-4f90-bc26-ec23758efcb0_ContentBits">
    <vt:lpwstr>0</vt:lpwstr>
  </property>
</Properties>
</file>